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35" w:rsidRDefault="006D5535" w:rsidP="006D5535">
      <w:pPr>
        <w:pStyle w:val="3"/>
        <w:spacing w:before="0" w:after="0"/>
        <w:jc w:val="center"/>
        <w:rPr>
          <w:rStyle w:val="FontStyle36"/>
          <w:sz w:val="24"/>
          <w:szCs w:val="24"/>
        </w:rPr>
      </w:pPr>
      <w:bookmarkStart w:id="0" w:name="_GoBack"/>
      <w:bookmarkEnd w:id="0"/>
      <w:r>
        <w:rPr>
          <w:rStyle w:val="FontStyle36"/>
          <w:sz w:val="24"/>
          <w:szCs w:val="24"/>
        </w:rPr>
        <w:t xml:space="preserve">Информация о реализации Программы </w:t>
      </w:r>
    </w:p>
    <w:p w:rsidR="006D5535" w:rsidRDefault="006D5535" w:rsidP="006D5535">
      <w:pPr>
        <w:pStyle w:val="3"/>
        <w:spacing w:before="0" w:after="0"/>
        <w:jc w:val="center"/>
        <w:rPr>
          <w:rStyle w:val="FontStyle36"/>
          <w:sz w:val="24"/>
          <w:szCs w:val="24"/>
        </w:rPr>
      </w:pPr>
      <w:r>
        <w:rPr>
          <w:rStyle w:val="FontStyle36"/>
          <w:sz w:val="24"/>
          <w:szCs w:val="24"/>
        </w:rPr>
        <w:t xml:space="preserve">по поддержке и развитию малого и среднего предпринимательства </w:t>
      </w:r>
    </w:p>
    <w:p w:rsidR="006D5535" w:rsidRDefault="006D5535" w:rsidP="006D5535">
      <w:pPr>
        <w:pStyle w:val="3"/>
        <w:spacing w:before="0" w:after="0"/>
        <w:jc w:val="center"/>
        <w:rPr>
          <w:rStyle w:val="FontStyle36"/>
          <w:sz w:val="24"/>
          <w:szCs w:val="24"/>
        </w:rPr>
      </w:pPr>
      <w:r>
        <w:rPr>
          <w:rStyle w:val="FontStyle36"/>
          <w:sz w:val="24"/>
          <w:szCs w:val="24"/>
        </w:rPr>
        <w:t>в муниципальном образовании «</w:t>
      </w:r>
      <w:proofErr w:type="spellStart"/>
      <w:r>
        <w:rPr>
          <w:rStyle w:val="FontStyle36"/>
          <w:sz w:val="24"/>
          <w:szCs w:val="24"/>
        </w:rPr>
        <w:t>Можгинский</w:t>
      </w:r>
      <w:proofErr w:type="spellEnd"/>
      <w:r>
        <w:rPr>
          <w:rStyle w:val="FontStyle36"/>
          <w:sz w:val="24"/>
          <w:szCs w:val="24"/>
        </w:rPr>
        <w:t xml:space="preserve"> район» на 2013 - 2015 годы за 2014 год</w:t>
      </w:r>
    </w:p>
    <w:p w:rsidR="006074C8" w:rsidRPr="00087FE0" w:rsidRDefault="006074C8" w:rsidP="006074C8">
      <w:pPr>
        <w:autoSpaceDE w:val="0"/>
        <w:autoSpaceDN w:val="0"/>
        <w:adjustRightInd w:val="0"/>
        <w:ind w:firstLine="540"/>
        <w:jc w:val="both"/>
      </w:pPr>
    </w:p>
    <w:p w:rsidR="006074C8" w:rsidRPr="00087FE0" w:rsidRDefault="006074C8" w:rsidP="006074C8">
      <w:pPr>
        <w:pStyle w:val="3"/>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087FE0">
        <w:rPr>
          <w:rFonts w:ascii="Times New Roman" w:hAnsi="Times New Roman" w:cs="Times New Roman"/>
          <w:b w:val="0"/>
          <w:bCs w:val="0"/>
          <w:sz w:val="24"/>
          <w:szCs w:val="24"/>
        </w:rPr>
        <w:t>Муниципальная программа по поддержке и развитию малого и среднего предпринимательства в муниципальном образовании «</w:t>
      </w:r>
      <w:proofErr w:type="spellStart"/>
      <w:r w:rsidRPr="00087FE0">
        <w:rPr>
          <w:rFonts w:ascii="Times New Roman" w:hAnsi="Times New Roman" w:cs="Times New Roman"/>
          <w:b w:val="0"/>
          <w:bCs w:val="0"/>
          <w:sz w:val="24"/>
          <w:szCs w:val="24"/>
        </w:rPr>
        <w:t>Можгинский</w:t>
      </w:r>
      <w:proofErr w:type="spellEnd"/>
      <w:r w:rsidRPr="00087FE0">
        <w:rPr>
          <w:rFonts w:ascii="Times New Roman" w:hAnsi="Times New Roman" w:cs="Times New Roman"/>
          <w:b w:val="0"/>
          <w:bCs w:val="0"/>
          <w:sz w:val="24"/>
          <w:szCs w:val="24"/>
        </w:rPr>
        <w:t xml:space="preserve"> район» на 2013 - 2015 годы в 2014 году из бюджета района  не финансировалась. Тем не менее, план по целевым индикаторам выполнен:</w:t>
      </w:r>
    </w:p>
    <w:p w:rsidR="006074C8" w:rsidRPr="00087FE0" w:rsidRDefault="006074C8" w:rsidP="006074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266"/>
        <w:gridCol w:w="1145"/>
        <w:gridCol w:w="1476"/>
        <w:gridCol w:w="1560"/>
        <w:gridCol w:w="1559"/>
        <w:gridCol w:w="850"/>
      </w:tblGrid>
      <w:tr w:rsidR="006074C8" w:rsidRPr="00087FE0" w:rsidTr="009B795D">
        <w:trPr>
          <w:trHeight w:val="562"/>
        </w:trPr>
        <w:tc>
          <w:tcPr>
            <w:tcW w:w="458" w:type="dxa"/>
          </w:tcPr>
          <w:p w:rsidR="006074C8" w:rsidRPr="00087FE0" w:rsidRDefault="006074C8" w:rsidP="00D5154E">
            <w:pPr>
              <w:autoSpaceDE w:val="0"/>
              <w:autoSpaceDN w:val="0"/>
              <w:adjustRightInd w:val="0"/>
              <w:jc w:val="center"/>
            </w:pPr>
            <w:r w:rsidRPr="00087FE0">
              <w:t>№</w:t>
            </w:r>
          </w:p>
        </w:tc>
        <w:tc>
          <w:tcPr>
            <w:tcW w:w="3266" w:type="dxa"/>
          </w:tcPr>
          <w:p w:rsidR="006074C8" w:rsidRPr="00087FE0" w:rsidRDefault="006074C8" w:rsidP="00D5154E">
            <w:pPr>
              <w:autoSpaceDE w:val="0"/>
              <w:autoSpaceDN w:val="0"/>
              <w:adjustRightInd w:val="0"/>
              <w:jc w:val="center"/>
            </w:pPr>
            <w:r w:rsidRPr="00087FE0">
              <w:t>Показатели</w:t>
            </w:r>
          </w:p>
        </w:tc>
        <w:tc>
          <w:tcPr>
            <w:tcW w:w="1145" w:type="dxa"/>
          </w:tcPr>
          <w:p w:rsidR="006074C8" w:rsidRPr="00087FE0" w:rsidRDefault="006074C8" w:rsidP="00D5154E">
            <w:pPr>
              <w:autoSpaceDE w:val="0"/>
              <w:autoSpaceDN w:val="0"/>
              <w:adjustRightInd w:val="0"/>
              <w:jc w:val="center"/>
            </w:pPr>
            <w:r w:rsidRPr="00087FE0">
              <w:t>Ед. изм.</w:t>
            </w:r>
          </w:p>
        </w:tc>
        <w:tc>
          <w:tcPr>
            <w:tcW w:w="1476" w:type="dxa"/>
          </w:tcPr>
          <w:p w:rsidR="006074C8" w:rsidRPr="00087FE0" w:rsidRDefault="006074C8" w:rsidP="00D5154E">
            <w:pPr>
              <w:autoSpaceDE w:val="0"/>
              <w:autoSpaceDN w:val="0"/>
              <w:adjustRightInd w:val="0"/>
              <w:jc w:val="center"/>
            </w:pPr>
            <w:r w:rsidRPr="00087FE0">
              <w:t>Базовый</w:t>
            </w:r>
          </w:p>
          <w:p w:rsidR="006074C8" w:rsidRPr="00087FE0" w:rsidRDefault="006074C8" w:rsidP="00D5154E">
            <w:pPr>
              <w:autoSpaceDE w:val="0"/>
              <w:autoSpaceDN w:val="0"/>
              <w:adjustRightInd w:val="0"/>
              <w:jc w:val="center"/>
            </w:pPr>
            <w:r w:rsidRPr="00087FE0">
              <w:t>2013</w:t>
            </w:r>
          </w:p>
        </w:tc>
        <w:tc>
          <w:tcPr>
            <w:tcW w:w="1560" w:type="dxa"/>
          </w:tcPr>
          <w:p w:rsidR="006074C8" w:rsidRPr="00087FE0" w:rsidRDefault="006074C8" w:rsidP="00D5154E">
            <w:pPr>
              <w:autoSpaceDE w:val="0"/>
              <w:autoSpaceDN w:val="0"/>
              <w:adjustRightInd w:val="0"/>
              <w:jc w:val="center"/>
            </w:pPr>
            <w:r w:rsidRPr="00087FE0">
              <w:t>Прогноз</w:t>
            </w:r>
          </w:p>
          <w:p w:rsidR="006074C8" w:rsidRPr="00087FE0" w:rsidRDefault="006074C8" w:rsidP="00D5154E">
            <w:pPr>
              <w:autoSpaceDE w:val="0"/>
              <w:autoSpaceDN w:val="0"/>
              <w:adjustRightInd w:val="0"/>
              <w:jc w:val="center"/>
            </w:pPr>
            <w:r w:rsidRPr="00087FE0">
              <w:t>2014</w:t>
            </w:r>
          </w:p>
        </w:tc>
        <w:tc>
          <w:tcPr>
            <w:tcW w:w="1559" w:type="dxa"/>
          </w:tcPr>
          <w:p w:rsidR="006074C8" w:rsidRPr="00087FE0" w:rsidRDefault="006074C8" w:rsidP="00D5154E">
            <w:pPr>
              <w:autoSpaceDE w:val="0"/>
              <w:autoSpaceDN w:val="0"/>
              <w:adjustRightInd w:val="0"/>
              <w:jc w:val="center"/>
            </w:pPr>
            <w:r w:rsidRPr="00087FE0">
              <w:t>Факт</w:t>
            </w:r>
          </w:p>
          <w:p w:rsidR="006074C8" w:rsidRPr="00087FE0" w:rsidRDefault="006074C8" w:rsidP="00D5154E">
            <w:pPr>
              <w:autoSpaceDE w:val="0"/>
              <w:autoSpaceDN w:val="0"/>
              <w:adjustRightInd w:val="0"/>
              <w:jc w:val="center"/>
            </w:pPr>
            <w:r w:rsidRPr="00087FE0">
              <w:t>2014</w:t>
            </w:r>
          </w:p>
        </w:tc>
        <w:tc>
          <w:tcPr>
            <w:tcW w:w="850" w:type="dxa"/>
          </w:tcPr>
          <w:p w:rsidR="006074C8" w:rsidRPr="00087FE0" w:rsidRDefault="006074C8" w:rsidP="00D5154E">
            <w:pPr>
              <w:autoSpaceDE w:val="0"/>
              <w:autoSpaceDN w:val="0"/>
              <w:adjustRightInd w:val="0"/>
              <w:jc w:val="center"/>
            </w:pPr>
            <w:r w:rsidRPr="00087FE0">
              <w:t>%</w:t>
            </w:r>
          </w:p>
        </w:tc>
      </w:tr>
      <w:tr w:rsidR="006074C8" w:rsidRPr="00087FE0" w:rsidTr="009B795D">
        <w:tc>
          <w:tcPr>
            <w:tcW w:w="458" w:type="dxa"/>
          </w:tcPr>
          <w:p w:rsidR="006074C8" w:rsidRPr="00087FE0" w:rsidRDefault="006074C8" w:rsidP="00D5154E">
            <w:pPr>
              <w:autoSpaceDE w:val="0"/>
              <w:autoSpaceDN w:val="0"/>
              <w:adjustRightInd w:val="0"/>
              <w:jc w:val="both"/>
            </w:pPr>
            <w:r w:rsidRPr="00087FE0">
              <w:t>1</w:t>
            </w:r>
          </w:p>
        </w:tc>
        <w:tc>
          <w:tcPr>
            <w:tcW w:w="3266" w:type="dxa"/>
          </w:tcPr>
          <w:p w:rsidR="006074C8" w:rsidRPr="00087FE0" w:rsidRDefault="006074C8" w:rsidP="00D5154E">
            <w:pPr>
              <w:autoSpaceDE w:val="0"/>
              <w:autoSpaceDN w:val="0"/>
              <w:adjustRightInd w:val="0"/>
            </w:pPr>
            <w:r w:rsidRPr="00087FE0">
              <w:t xml:space="preserve">Среднесписочная численность работников (без внешних совместителей) по малым и средним предприятиям (включая </w:t>
            </w:r>
            <w:proofErr w:type="spellStart"/>
            <w:r w:rsidRPr="00087FE0">
              <w:t>микропредприятия</w:t>
            </w:r>
            <w:proofErr w:type="spellEnd"/>
            <w:r w:rsidRPr="00087FE0">
              <w:t>)</w:t>
            </w:r>
          </w:p>
        </w:tc>
        <w:tc>
          <w:tcPr>
            <w:tcW w:w="1145" w:type="dxa"/>
          </w:tcPr>
          <w:p w:rsidR="006074C8" w:rsidRPr="00087FE0" w:rsidRDefault="006074C8" w:rsidP="00D5154E">
            <w:pPr>
              <w:autoSpaceDE w:val="0"/>
              <w:autoSpaceDN w:val="0"/>
              <w:adjustRightInd w:val="0"/>
            </w:pPr>
            <w:r w:rsidRPr="00087FE0">
              <w:t>чел.</w:t>
            </w:r>
          </w:p>
        </w:tc>
        <w:tc>
          <w:tcPr>
            <w:tcW w:w="1476" w:type="dxa"/>
          </w:tcPr>
          <w:p w:rsidR="006074C8" w:rsidRPr="00087FE0" w:rsidRDefault="006074C8" w:rsidP="00D5154E">
            <w:pPr>
              <w:autoSpaceDE w:val="0"/>
              <w:autoSpaceDN w:val="0"/>
              <w:adjustRightInd w:val="0"/>
              <w:jc w:val="both"/>
            </w:pPr>
            <w:r w:rsidRPr="00087FE0">
              <w:t>3700</w:t>
            </w:r>
          </w:p>
        </w:tc>
        <w:tc>
          <w:tcPr>
            <w:tcW w:w="1560" w:type="dxa"/>
          </w:tcPr>
          <w:p w:rsidR="006074C8" w:rsidRPr="00087FE0" w:rsidRDefault="006074C8" w:rsidP="00D5154E">
            <w:pPr>
              <w:autoSpaceDE w:val="0"/>
              <w:autoSpaceDN w:val="0"/>
              <w:adjustRightInd w:val="0"/>
              <w:jc w:val="both"/>
            </w:pPr>
            <w:r w:rsidRPr="00087FE0">
              <w:t>3900</w:t>
            </w:r>
          </w:p>
        </w:tc>
        <w:tc>
          <w:tcPr>
            <w:tcW w:w="1559" w:type="dxa"/>
          </w:tcPr>
          <w:p w:rsidR="006074C8" w:rsidRPr="00087FE0" w:rsidRDefault="006074C8" w:rsidP="00D5154E">
            <w:pPr>
              <w:autoSpaceDE w:val="0"/>
              <w:autoSpaceDN w:val="0"/>
              <w:adjustRightInd w:val="0"/>
              <w:jc w:val="both"/>
            </w:pPr>
            <w:r w:rsidRPr="00087FE0">
              <w:t>3750</w:t>
            </w:r>
          </w:p>
        </w:tc>
        <w:tc>
          <w:tcPr>
            <w:tcW w:w="850" w:type="dxa"/>
          </w:tcPr>
          <w:p w:rsidR="006074C8" w:rsidRPr="00087FE0" w:rsidRDefault="006074C8" w:rsidP="00D5154E">
            <w:pPr>
              <w:autoSpaceDE w:val="0"/>
              <w:autoSpaceDN w:val="0"/>
              <w:adjustRightInd w:val="0"/>
              <w:jc w:val="both"/>
            </w:pPr>
            <w:r w:rsidRPr="00087FE0">
              <w:t>96,15</w:t>
            </w:r>
          </w:p>
        </w:tc>
      </w:tr>
      <w:tr w:rsidR="006074C8" w:rsidRPr="00087FE0" w:rsidTr="009B795D">
        <w:tc>
          <w:tcPr>
            <w:tcW w:w="458" w:type="dxa"/>
          </w:tcPr>
          <w:p w:rsidR="006074C8" w:rsidRPr="00087FE0" w:rsidRDefault="006074C8" w:rsidP="00D5154E">
            <w:pPr>
              <w:autoSpaceDE w:val="0"/>
              <w:autoSpaceDN w:val="0"/>
              <w:adjustRightInd w:val="0"/>
              <w:jc w:val="both"/>
            </w:pPr>
            <w:r w:rsidRPr="00087FE0">
              <w:t>2</w:t>
            </w:r>
          </w:p>
        </w:tc>
        <w:tc>
          <w:tcPr>
            <w:tcW w:w="3266" w:type="dxa"/>
          </w:tcPr>
          <w:p w:rsidR="006074C8" w:rsidRPr="00087FE0" w:rsidRDefault="006074C8" w:rsidP="00D5154E">
            <w:pPr>
              <w:autoSpaceDE w:val="0"/>
              <w:autoSpaceDN w:val="0"/>
              <w:adjustRightInd w:val="0"/>
              <w:jc w:val="both"/>
            </w:pPr>
            <w:r w:rsidRPr="00087FE0">
              <w:rPr>
                <w:szCs w:val="20"/>
              </w:rPr>
              <w:t xml:space="preserve">Оборот малых и средних предприятий (в том числе </w:t>
            </w:r>
            <w:proofErr w:type="spellStart"/>
            <w:r w:rsidRPr="00087FE0">
              <w:rPr>
                <w:szCs w:val="20"/>
              </w:rPr>
              <w:t>микропредприятий</w:t>
            </w:r>
            <w:proofErr w:type="spellEnd"/>
            <w:r w:rsidRPr="00087FE0">
              <w:rPr>
                <w:szCs w:val="20"/>
              </w:rPr>
              <w:t>)</w:t>
            </w:r>
          </w:p>
        </w:tc>
        <w:tc>
          <w:tcPr>
            <w:tcW w:w="1145" w:type="dxa"/>
          </w:tcPr>
          <w:p w:rsidR="006074C8" w:rsidRPr="00087FE0" w:rsidRDefault="006074C8" w:rsidP="00D5154E">
            <w:pPr>
              <w:autoSpaceDE w:val="0"/>
              <w:autoSpaceDN w:val="0"/>
              <w:adjustRightInd w:val="0"/>
              <w:jc w:val="both"/>
            </w:pPr>
            <w:r w:rsidRPr="00087FE0">
              <w:t>млн. руб.</w:t>
            </w:r>
          </w:p>
        </w:tc>
        <w:tc>
          <w:tcPr>
            <w:tcW w:w="1476" w:type="dxa"/>
          </w:tcPr>
          <w:p w:rsidR="006074C8" w:rsidRPr="00087FE0" w:rsidRDefault="006074C8" w:rsidP="00D5154E">
            <w:pPr>
              <w:autoSpaceDE w:val="0"/>
              <w:autoSpaceDN w:val="0"/>
              <w:adjustRightInd w:val="0"/>
              <w:jc w:val="both"/>
            </w:pPr>
            <w:r w:rsidRPr="00087FE0">
              <w:t>1560</w:t>
            </w:r>
          </w:p>
        </w:tc>
        <w:tc>
          <w:tcPr>
            <w:tcW w:w="1560" w:type="dxa"/>
          </w:tcPr>
          <w:p w:rsidR="006074C8" w:rsidRPr="00087FE0" w:rsidRDefault="006074C8" w:rsidP="00D5154E">
            <w:pPr>
              <w:autoSpaceDE w:val="0"/>
              <w:autoSpaceDN w:val="0"/>
              <w:adjustRightInd w:val="0"/>
              <w:jc w:val="both"/>
            </w:pPr>
            <w:r w:rsidRPr="00087FE0">
              <w:t>1885</w:t>
            </w:r>
          </w:p>
        </w:tc>
        <w:tc>
          <w:tcPr>
            <w:tcW w:w="1559" w:type="dxa"/>
          </w:tcPr>
          <w:p w:rsidR="006074C8" w:rsidRPr="00087FE0" w:rsidRDefault="006074C8" w:rsidP="00D5154E">
            <w:pPr>
              <w:autoSpaceDE w:val="0"/>
              <w:autoSpaceDN w:val="0"/>
              <w:adjustRightInd w:val="0"/>
              <w:jc w:val="both"/>
            </w:pPr>
            <w:r w:rsidRPr="00087FE0">
              <w:t>2049</w:t>
            </w:r>
          </w:p>
        </w:tc>
        <w:tc>
          <w:tcPr>
            <w:tcW w:w="850" w:type="dxa"/>
          </w:tcPr>
          <w:p w:rsidR="006074C8" w:rsidRPr="00087FE0" w:rsidRDefault="006074C8" w:rsidP="00D5154E">
            <w:pPr>
              <w:autoSpaceDE w:val="0"/>
              <w:autoSpaceDN w:val="0"/>
              <w:adjustRightInd w:val="0"/>
              <w:jc w:val="both"/>
            </w:pPr>
            <w:r w:rsidRPr="00087FE0">
              <w:t>108,7</w:t>
            </w:r>
          </w:p>
        </w:tc>
      </w:tr>
    </w:tbl>
    <w:p w:rsidR="006074C8" w:rsidRPr="00087FE0" w:rsidRDefault="006074C8" w:rsidP="006074C8">
      <w:pPr>
        <w:autoSpaceDE w:val="0"/>
        <w:autoSpaceDN w:val="0"/>
        <w:adjustRightInd w:val="0"/>
        <w:ind w:firstLine="540"/>
        <w:jc w:val="both"/>
      </w:pPr>
    </w:p>
    <w:p w:rsidR="006074C8" w:rsidRPr="00087FE0" w:rsidRDefault="006074C8" w:rsidP="006074C8">
      <w:pPr>
        <w:pStyle w:val="3"/>
        <w:spacing w:before="0" w:after="0"/>
        <w:jc w:val="both"/>
        <w:rPr>
          <w:rFonts w:ascii="Times New Roman" w:hAnsi="Times New Roman" w:cs="Times New Roman"/>
          <w:b w:val="0"/>
          <w:bCs w:val="0"/>
          <w:sz w:val="24"/>
          <w:szCs w:val="24"/>
        </w:rPr>
      </w:pPr>
      <w:r w:rsidRPr="00087FE0">
        <w:rPr>
          <w:rFonts w:ascii="Times New Roman" w:hAnsi="Times New Roman" w:cs="Times New Roman"/>
          <w:b w:val="0"/>
          <w:bCs w:val="0"/>
          <w:sz w:val="24"/>
          <w:szCs w:val="24"/>
        </w:rPr>
        <w:t xml:space="preserve"> В рамках реализации программы осуществлялись следующие мероприятия: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520"/>
        <w:gridCol w:w="1620"/>
        <w:gridCol w:w="1800"/>
        <w:gridCol w:w="3780"/>
      </w:tblGrid>
      <w:tr w:rsidR="006074C8" w:rsidRPr="00087FE0" w:rsidTr="00D5154E">
        <w:trPr>
          <w:tblHeader/>
        </w:trPr>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w:t>
            </w:r>
          </w:p>
          <w:p w:rsidR="006074C8" w:rsidRPr="00087FE0" w:rsidRDefault="006074C8" w:rsidP="00D5154E">
            <w:pPr>
              <w:pStyle w:val="ConsPlusNonformat"/>
              <w:spacing w:line="276" w:lineRule="auto"/>
              <w:jc w:val="center"/>
              <w:rPr>
                <w:rFonts w:ascii="Times New Roman" w:hAnsi="Times New Roman" w:cs="Times New Roman"/>
                <w:lang w:eastAsia="en-US"/>
              </w:rPr>
            </w:pPr>
            <w:proofErr w:type="gramStart"/>
            <w:r w:rsidRPr="00087FE0">
              <w:rPr>
                <w:rFonts w:ascii="Times New Roman" w:hAnsi="Times New Roman" w:cs="Times New Roman"/>
                <w:lang w:eastAsia="en-US"/>
              </w:rPr>
              <w:t>п</w:t>
            </w:r>
            <w:proofErr w:type="gramEnd"/>
            <w:r w:rsidRPr="00087FE0">
              <w:rPr>
                <w:rFonts w:ascii="Times New Roman" w:hAnsi="Times New Roman" w:cs="Times New Roman"/>
                <w:lang w:eastAsia="en-US"/>
              </w:rPr>
              <w:t>/п</w:t>
            </w:r>
          </w:p>
        </w:tc>
        <w:tc>
          <w:tcPr>
            <w:tcW w:w="2520"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bCs/>
                <w:lang w:eastAsia="en-US"/>
              </w:rPr>
              <w:t>Наименование мероприятия</w:t>
            </w:r>
          </w:p>
        </w:tc>
        <w:tc>
          <w:tcPr>
            <w:tcW w:w="1620"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bCs/>
                <w:lang w:eastAsia="en-US"/>
              </w:rPr>
              <w:t>Ожидаемый результат</w:t>
            </w:r>
          </w:p>
        </w:tc>
        <w:tc>
          <w:tcPr>
            <w:tcW w:w="1800"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bCs/>
                <w:lang w:eastAsia="en-US"/>
              </w:rPr>
              <w:t>Ответственный исполнитель</w:t>
            </w:r>
          </w:p>
        </w:tc>
        <w:tc>
          <w:tcPr>
            <w:tcW w:w="3780" w:type="dxa"/>
            <w:vAlign w:val="center"/>
          </w:tcPr>
          <w:p w:rsidR="006074C8" w:rsidRPr="00087FE0" w:rsidRDefault="006074C8" w:rsidP="00D5154E">
            <w:pPr>
              <w:pStyle w:val="ConsPlusNonformat"/>
              <w:spacing w:line="276" w:lineRule="auto"/>
              <w:jc w:val="center"/>
              <w:rPr>
                <w:rFonts w:ascii="Times New Roman" w:hAnsi="Times New Roman" w:cs="Times New Roman"/>
                <w:bCs/>
                <w:lang w:eastAsia="en-US"/>
              </w:rPr>
            </w:pPr>
            <w:r w:rsidRPr="00087FE0">
              <w:rPr>
                <w:rFonts w:ascii="Times New Roman" w:hAnsi="Times New Roman" w:cs="Times New Roman"/>
                <w:bCs/>
                <w:lang w:eastAsia="en-US"/>
              </w:rPr>
              <w:t>Отчет по исполнению мероприятия</w:t>
            </w:r>
          </w:p>
        </w:tc>
      </w:tr>
      <w:tr w:rsidR="006074C8" w:rsidRPr="00087FE0" w:rsidTr="00D5154E">
        <w:trPr>
          <w:tblHeader/>
        </w:trPr>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1</w:t>
            </w:r>
          </w:p>
        </w:tc>
        <w:tc>
          <w:tcPr>
            <w:tcW w:w="2520"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2</w:t>
            </w:r>
          </w:p>
        </w:tc>
        <w:tc>
          <w:tcPr>
            <w:tcW w:w="1620"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3</w:t>
            </w:r>
          </w:p>
        </w:tc>
        <w:tc>
          <w:tcPr>
            <w:tcW w:w="1800"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4</w:t>
            </w:r>
          </w:p>
        </w:tc>
        <w:tc>
          <w:tcPr>
            <w:tcW w:w="3780"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5</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1.1.</w:t>
            </w:r>
          </w:p>
        </w:tc>
        <w:tc>
          <w:tcPr>
            <w:tcW w:w="2520" w:type="dxa"/>
          </w:tcPr>
          <w:p w:rsidR="006074C8" w:rsidRPr="00087FE0" w:rsidRDefault="006074C8" w:rsidP="00D5154E">
            <w:pPr>
              <w:spacing w:line="276" w:lineRule="auto"/>
              <w:rPr>
                <w:sz w:val="20"/>
                <w:szCs w:val="20"/>
                <w:lang w:eastAsia="en-US"/>
              </w:rPr>
            </w:pPr>
            <w:r w:rsidRPr="00087FE0">
              <w:rPr>
                <w:sz w:val="20"/>
                <w:szCs w:val="20"/>
                <w:lang w:eastAsia="en-US"/>
              </w:rPr>
              <w:t>Участие в работе совета по поддержке малого и среднего предпринимательства при Администрации МО «</w:t>
            </w:r>
            <w:proofErr w:type="spellStart"/>
            <w:r w:rsidRPr="00087FE0">
              <w:rPr>
                <w:sz w:val="20"/>
                <w:szCs w:val="20"/>
                <w:lang w:eastAsia="en-US"/>
              </w:rPr>
              <w:t>Можгинский</w:t>
            </w:r>
            <w:proofErr w:type="spellEnd"/>
            <w:r w:rsidRPr="00087FE0">
              <w:rPr>
                <w:sz w:val="20"/>
                <w:szCs w:val="20"/>
                <w:lang w:eastAsia="en-US"/>
              </w:rPr>
              <w:t xml:space="preserve"> район» и в рабочих встречах, семинарах по проблемам малого и среднего предпринимательства, проводимых Управлением экономики и имущественных отношений</w:t>
            </w:r>
          </w:p>
        </w:tc>
        <w:tc>
          <w:tcPr>
            <w:tcW w:w="1620" w:type="dxa"/>
          </w:tcPr>
          <w:p w:rsidR="006074C8" w:rsidRPr="00087FE0" w:rsidRDefault="006074C8" w:rsidP="00D5154E">
            <w:pPr>
              <w:spacing w:line="276" w:lineRule="auto"/>
              <w:jc w:val="center"/>
              <w:rPr>
                <w:sz w:val="20"/>
                <w:szCs w:val="20"/>
                <w:lang w:eastAsia="en-US"/>
              </w:rPr>
            </w:pPr>
            <w:r w:rsidRPr="00087FE0">
              <w:rPr>
                <w:sz w:val="20"/>
                <w:szCs w:val="20"/>
                <w:lang w:eastAsia="en-US"/>
              </w:rPr>
              <w:t xml:space="preserve">Содействие развитию малого и среднего </w:t>
            </w:r>
            <w:proofErr w:type="spellStart"/>
            <w:proofErr w:type="gramStart"/>
            <w:r w:rsidRPr="00087FE0">
              <w:rPr>
                <w:sz w:val="20"/>
                <w:szCs w:val="20"/>
                <w:lang w:eastAsia="en-US"/>
              </w:rPr>
              <w:t>предприни-мательства</w:t>
            </w:r>
            <w:proofErr w:type="spellEnd"/>
            <w:proofErr w:type="gram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Управление экономики и имущественных отношений Администрации МО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w:t>
            </w:r>
          </w:p>
        </w:tc>
        <w:tc>
          <w:tcPr>
            <w:tcW w:w="3780" w:type="dxa"/>
          </w:tcPr>
          <w:p w:rsidR="006074C8" w:rsidRPr="00087FE0" w:rsidRDefault="006074C8" w:rsidP="00D5154E">
            <w:pPr>
              <w:pStyle w:val="ConsPlusNonformat"/>
              <w:spacing w:line="276" w:lineRule="auto"/>
              <w:rPr>
                <w:rFonts w:ascii="Times New Roman" w:hAnsi="Times New Roman" w:cs="Times New Roman"/>
                <w:lang w:eastAsia="en-US"/>
              </w:rPr>
            </w:pPr>
            <w:r w:rsidRPr="00087FE0">
              <w:rPr>
                <w:rFonts w:ascii="Times New Roman" w:hAnsi="Times New Roman" w:cs="Times New Roman"/>
                <w:lang w:eastAsia="en-US"/>
              </w:rPr>
              <w:t>Представители Совета неоднократно принимали участие в рабочих встречах, семинарах по проблемам малого и среднего предпринимательства.</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1.2.</w:t>
            </w:r>
          </w:p>
        </w:tc>
        <w:tc>
          <w:tcPr>
            <w:tcW w:w="2520" w:type="dxa"/>
          </w:tcPr>
          <w:p w:rsidR="006074C8" w:rsidRPr="00087FE0" w:rsidRDefault="006074C8" w:rsidP="00D5154E">
            <w:pPr>
              <w:spacing w:line="276" w:lineRule="auto"/>
              <w:rPr>
                <w:sz w:val="20"/>
                <w:szCs w:val="20"/>
                <w:lang w:eastAsia="en-US"/>
              </w:rPr>
            </w:pPr>
            <w:r w:rsidRPr="00087FE0">
              <w:rPr>
                <w:sz w:val="20"/>
                <w:szCs w:val="20"/>
                <w:lang w:eastAsia="en-US"/>
              </w:rPr>
              <w:t>Организация работы по рассмотрению и исполнению рекомендаций совета по поддержке малого и среднего предпринимательства при Администрации МО «</w:t>
            </w:r>
            <w:proofErr w:type="spellStart"/>
            <w:r w:rsidRPr="00087FE0">
              <w:rPr>
                <w:sz w:val="20"/>
                <w:szCs w:val="20"/>
                <w:lang w:eastAsia="en-US"/>
              </w:rPr>
              <w:t>Можгинский</w:t>
            </w:r>
            <w:proofErr w:type="spellEnd"/>
            <w:r w:rsidRPr="00087FE0">
              <w:rPr>
                <w:sz w:val="20"/>
                <w:szCs w:val="20"/>
                <w:lang w:eastAsia="en-US"/>
              </w:rPr>
              <w:t xml:space="preserve"> район» в адрес Администрации МО «</w:t>
            </w:r>
            <w:proofErr w:type="spellStart"/>
            <w:r w:rsidRPr="00087FE0">
              <w:rPr>
                <w:sz w:val="20"/>
                <w:szCs w:val="20"/>
                <w:lang w:eastAsia="en-US"/>
              </w:rPr>
              <w:t>Можгинский</w:t>
            </w:r>
            <w:proofErr w:type="spellEnd"/>
            <w:r w:rsidRPr="00087FE0">
              <w:rPr>
                <w:sz w:val="20"/>
                <w:szCs w:val="20"/>
                <w:lang w:eastAsia="en-US"/>
              </w:rPr>
              <w:t xml:space="preserve"> район»</w:t>
            </w:r>
          </w:p>
        </w:tc>
        <w:tc>
          <w:tcPr>
            <w:tcW w:w="162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 xml:space="preserve">Учет мнения и интересов субъектов малого и среднего </w:t>
            </w:r>
            <w:proofErr w:type="spellStart"/>
            <w:proofErr w:type="gramStart"/>
            <w:r w:rsidRPr="00087FE0">
              <w:rPr>
                <w:rFonts w:ascii="Times New Roman" w:hAnsi="Times New Roman" w:cs="Times New Roman"/>
                <w:lang w:eastAsia="en-US"/>
              </w:rPr>
              <w:t>предприни-мательства</w:t>
            </w:r>
            <w:proofErr w:type="spellEnd"/>
            <w:proofErr w:type="gram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Администрация МО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 муниципальные учреждения</w:t>
            </w:r>
          </w:p>
        </w:tc>
        <w:tc>
          <w:tcPr>
            <w:tcW w:w="3780" w:type="dxa"/>
          </w:tcPr>
          <w:p w:rsidR="006074C8" w:rsidRPr="00087FE0" w:rsidRDefault="006074C8" w:rsidP="00D5154E">
            <w:pPr>
              <w:jc w:val="both"/>
              <w:rPr>
                <w:sz w:val="20"/>
                <w:szCs w:val="20"/>
                <w:lang w:eastAsia="en-US"/>
              </w:rPr>
            </w:pPr>
            <w:r w:rsidRPr="00087FE0">
              <w:rPr>
                <w:sz w:val="20"/>
                <w:szCs w:val="20"/>
                <w:lang w:eastAsia="en-US"/>
              </w:rPr>
              <w:t>Велась работа по рассмотрению и исполнению рекомендаций Совета (протокол заседания Совета от 29.05.2014 г.).</w:t>
            </w:r>
          </w:p>
        </w:tc>
      </w:tr>
      <w:tr w:rsidR="006074C8" w:rsidRPr="00087FE0" w:rsidTr="00D5154E">
        <w:trPr>
          <w:trHeight w:val="1305"/>
        </w:trPr>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1.3.</w:t>
            </w:r>
          </w:p>
        </w:tc>
        <w:tc>
          <w:tcPr>
            <w:tcW w:w="2520" w:type="dxa"/>
          </w:tcPr>
          <w:p w:rsidR="006074C8" w:rsidRPr="00087FE0" w:rsidRDefault="006074C8" w:rsidP="00D5154E">
            <w:pPr>
              <w:spacing w:line="276" w:lineRule="auto"/>
              <w:rPr>
                <w:sz w:val="20"/>
                <w:szCs w:val="20"/>
                <w:lang w:eastAsia="en-US"/>
              </w:rPr>
            </w:pPr>
            <w:r w:rsidRPr="00087FE0">
              <w:rPr>
                <w:sz w:val="20"/>
                <w:szCs w:val="20"/>
                <w:lang w:eastAsia="en-US"/>
              </w:rPr>
              <w:t>Участие в конференциях представителей малых и средних предприятий Удмуртской Республики</w:t>
            </w:r>
          </w:p>
        </w:tc>
        <w:tc>
          <w:tcPr>
            <w:tcW w:w="1620" w:type="dxa"/>
          </w:tcPr>
          <w:p w:rsidR="006074C8" w:rsidRPr="00087FE0" w:rsidRDefault="006074C8" w:rsidP="00D5154E">
            <w:pPr>
              <w:spacing w:line="276" w:lineRule="auto"/>
              <w:jc w:val="center"/>
              <w:rPr>
                <w:sz w:val="20"/>
                <w:szCs w:val="20"/>
                <w:lang w:eastAsia="en-US"/>
              </w:rPr>
            </w:pPr>
            <w:r w:rsidRPr="00087FE0">
              <w:rPr>
                <w:sz w:val="20"/>
                <w:szCs w:val="20"/>
                <w:lang w:eastAsia="en-US"/>
              </w:rPr>
              <w:t xml:space="preserve">Содействие развитию малого и среднего </w:t>
            </w:r>
            <w:proofErr w:type="spellStart"/>
            <w:proofErr w:type="gramStart"/>
            <w:r w:rsidRPr="00087FE0">
              <w:rPr>
                <w:sz w:val="20"/>
                <w:szCs w:val="20"/>
                <w:lang w:eastAsia="en-US"/>
              </w:rPr>
              <w:t>предприни-мательства</w:t>
            </w:r>
            <w:proofErr w:type="spellEnd"/>
            <w:proofErr w:type="gram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Управление экономики и имущественных отношений</w:t>
            </w:r>
          </w:p>
        </w:tc>
        <w:tc>
          <w:tcPr>
            <w:tcW w:w="3780" w:type="dxa"/>
          </w:tcPr>
          <w:p w:rsidR="006074C8" w:rsidRPr="00087FE0" w:rsidRDefault="006074C8" w:rsidP="00D5154E">
            <w:pPr>
              <w:pStyle w:val="ConsPlusNonformat"/>
              <w:spacing w:line="276" w:lineRule="auto"/>
              <w:rPr>
                <w:rFonts w:ascii="Times New Roman" w:hAnsi="Times New Roman" w:cs="Times New Roman"/>
                <w:lang w:eastAsia="en-US"/>
              </w:rPr>
            </w:pPr>
            <w:r w:rsidRPr="00087FE0">
              <w:rPr>
                <w:rFonts w:ascii="Times New Roman" w:hAnsi="Times New Roman" w:cs="Times New Roman"/>
                <w:lang w:eastAsia="en-US"/>
              </w:rPr>
              <w:t>В течение года предприниматели принимали участия в семинарах, конференциях, круглых столах по актуальным для предпринимателей вопросам и в других мероприятиях.</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lastRenderedPageBreak/>
              <w:t>1.4.</w:t>
            </w:r>
          </w:p>
        </w:tc>
        <w:tc>
          <w:tcPr>
            <w:tcW w:w="2520" w:type="dxa"/>
          </w:tcPr>
          <w:p w:rsidR="006074C8" w:rsidRPr="00087FE0" w:rsidRDefault="006074C8" w:rsidP="00D5154E">
            <w:pPr>
              <w:spacing w:line="276" w:lineRule="auto"/>
              <w:rPr>
                <w:sz w:val="20"/>
                <w:szCs w:val="20"/>
                <w:lang w:eastAsia="en-US"/>
              </w:rPr>
            </w:pPr>
            <w:r w:rsidRPr="00087FE0">
              <w:rPr>
                <w:sz w:val="20"/>
                <w:szCs w:val="20"/>
                <w:lang w:eastAsia="en-US"/>
              </w:rPr>
              <w:t xml:space="preserve">Совершенствование нормативной и правовой базы, регулирующей предпринимательскую деятельность в </w:t>
            </w:r>
            <w:proofErr w:type="spellStart"/>
            <w:r w:rsidRPr="00087FE0">
              <w:rPr>
                <w:sz w:val="20"/>
                <w:szCs w:val="20"/>
                <w:lang w:eastAsia="en-US"/>
              </w:rPr>
              <w:t>Можгинском</w:t>
            </w:r>
            <w:proofErr w:type="spellEnd"/>
            <w:r w:rsidRPr="00087FE0">
              <w:rPr>
                <w:sz w:val="20"/>
                <w:szCs w:val="20"/>
                <w:lang w:eastAsia="en-US"/>
              </w:rPr>
              <w:t xml:space="preserve"> районе</w:t>
            </w:r>
          </w:p>
        </w:tc>
        <w:tc>
          <w:tcPr>
            <w:tcW w:w="1620" w:type="dxa"/>
          </w:tcPr>
          <w:p w:rsidR="006074C8" w:rsidRPr="00087FE0" w:rsidRDefault="006074C8" w:rsidP="00D5154E">
            <w:pPr>
              <w:spacing w:line="276" w:lineRule="auto"/>
              <w:jc w:val="center"/>
              <w:rPr>
                <w:sz w:val="20"/>
                <w:szCs w:val="20"/>
                <w:lang w:eastAsia="en-US"/>
              </w:rPr>
            </w:pPr>
            <w:r w:rsidRPr="00087FE0">
              <w:rPr>
                <w:sz w:val="20"/>
                <w:szCs w:val="20"/>
                <w:lang w:eastAsia="en-US"/>
              </w:rPr>
              <w:t xml:space="preserve">Содействие развитию малого и среднего </w:t>
            </w:r>
            <w:proofErr w:type="spellStart"/>
            <w:proofErr w:type="gramStart"/>
            <w:r w:rsidRPr="00087FE0">
              <w:rPr>
                <w:sz w:val="20"/>
                <w:szCs w:val="20"/>
                <w:lang w:eastAsia="en-US"/>
              </w:rPr>
              <w:t>предприни-мательства</w:t>
            </w:r>
            <w:proofErr w:type="spellEnd"/>
            <w:proofErr w:type="gram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Управление экономики и имущественных отношений, территориальные, отраслевые (функциональные) органы – структурные подразделения Администрации МО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w:t>
            </w:r>
          </w:p>
        </w:tc>
        <w:tc>
          <w:tcPr>
            <w:tcW w:w="3780" w:type="dxa"/>
          </w:tcPr>
          <w:p w:rsidR="006074C8" w:rsidRPr="00087FE0" w:rsidRDefault="006074C8" w:rsidP="00D5154E">
            <w:pPr>
              <w:rPr>
                <w:sz w:val="20"/>
                <w:szCs w:val="20"/>
              </w:rPr>
            </w:pPr>
            <w:r w:rsidRPr="00087FE0">
              <w:rPr>
                <w:sz w:val="20"/>
                <w:szCs w:val="20"/>
              </w:rPr>
              <w:t>Постановлением Администрации муниципального образования «</w:t>
            </w:r>
            <w:proofErr w:type="spellStart"/>
            <w:r w:rsidRPr="00087FE0">
              <w:rPr>
                <w:sz w:val="20"/>
                <w:szCs w:val="20"/>
              </w:rPr>
              <w:t>Можгинский</w:t>
            </w:r>
            <w:proofErr w:type="spellEnd"/>
            <w:r w:rsidRPr="00087FE0">
              <w:rPr>
                <w:sz w:val="20"/>
                <w:szCs w:val="20"/>
              </w:rPr>
              <w:t xml:space="preserve"> район» от 11 марта 2014 года № 216 Совет по поддержке малого и среднего предпринимательства при Администрации МО «</w:t>
            </w:r>
            <w:proofErr w:type="spellStart"/>
            <w:r w:rsidRPr="00087FE0">
              <w:rPr>
                <w:sz w:val="20"/>
                <w:szCs w:val="20"/>
              </w:rPr>
              <w:t>Можгинский</w:t>
            </w:r>
            <w:proofErr w:type="spellEnd"/>
            <w:r w:rsidRPr="00087FE0">
              <w:rPr>
                <w:sz w:val="20"/>
                <w:szCs w:val="20"/>
              </w:rPr>
              <w:t xml:space="preserve"> район» наделен дополнительными полномочиями по вопросам инвестиционной деятельности на территории муниципального образования «</w:t>
            </w:r>
            <w:proofErr w:type="spellStart"/>
            <w:r w:rsidRPr="00087FE0">
              <w:rPr>
                <w:sz w:val="20"/>
                <w:szCs w:val="20"/>
              </w:rPr>
              <w:t>Можгинский</w:t>
            </w:r>
            <w:proofErr w:type="spellEnd"/>
            <w:r w:rsidRPr="00087FE0">
              <w:rPr>
                <w:sz w:val="20"/>
                <w:szCs w:val="20"/>
              </w:rPr>
              <w:t xml:space="preserve"> район»:</w:t>
            </w:r>
          </w:p>
          <w:p w:rsidR="006074C8" w:rsidRPr="00087FE0" w:rsidRDefault="006074C8" w:rsidP="00D5154E">
            <w:pPr>
              <w:rPr>
                <w:sz w:val="20"/>
                <w:szCs w:val="20"/>
              </w:rPr>
            </w:pPr>
            <w:r w:rsidRPr="00087FE0">
              <w:rPr>
                <w:sz w:val="20"/>
                <w:szCs w:val="20"/>
              </w:rPr>
              <w:t xml:space="preserve">- выработка рекомендаций и предложений для органов законодательной и исполнительной власти Удмуртской Республики по основным направлениям формирования и реализации единой политики в сфере малого и среднего предпринимательства, инвестиционной деятельности в </w:t>
            </w:r>
            <w:proofErr w:type="spellStart"/>
            <w:r w:rsidRPr="00087FE0">
              <w:rPr>
                <w:sz w:val="20"/>
                <w:szCs w:val="20"/>
              </w:rPr>
              <w:t>Можгинском</w:t>
            </w:r>
            <w:proofErr w:type="spellEnd"/>
            <w:r w:rsidRPr="00087FE0">
              <w:rPr>
                <w:sz w:val="20"/>
                <w:szCs w:val="20"/>
              </w:rPr>
              <w:t xml:space="preserve"> районе;</w:t>
            </w:r>
          </w:p>
          <w:p w:rsidR="006074C8" w:rsidRPr="00087FE0" w:rsidRDefault="006074C8" w:rsidP="00D5154E">
            <w:pPr>
              <w:rPr>
                <w:sz w:val="20"/>
                <w:szCs w:val="20"/>
              </w:rPr>
            </w:pPr>
            <w:proofErr w:type="gramStart"/>
            <w:r w:rsidRPr="00087FE0">
              <w:rPr>
                <w:sz w:val="20"/>
                <w:szCs w:val="20"/>
              </w:rPr>
              <w:t>- вправе вносить рекомендации и предложения в органы законодательной и исполнительной властей Удмуртской Республики, а также в районный Совет депутатов и Администрацию МО «</w:t>
            </w:r>
            <w:proofErr w:type="spellStart"/>
            <w:r w:rsidRPr="00087FE0">
              <w:rPr>
                <w:sz w:val="20"/>
                <w:szCs w:val="20"/>
              </w:rPr>
              <w:t>Можгинский</w:t>
            </w:r>
            <w:proofErr w:type="spellEnd"/>
            <w:r w:rsidRPr="00087FE0">
              <w:rPr>
                <w:sz w:val="20"/>
                <w:szCs w:val="20"/>
              </w:rPr>
              <w:t xml:space="preserve"> район» по основным направлениям формирования и реализации Программы по поддержке и развитию малого и среднего предпринимательства в МО «</w:t>
            </w:r>
            <w:proofErr w:type="spellStart"/>
            <w:r w:rsidRPr="00087FE0">
              <w:rPr>
                <w:sz w:val="20"/>
                <w:szCs w:val="20"/>
              </w:rPr>
              <w:t>Можгинский</w:t>
            </w:r>
            <w:proofErr w:type="spellEnd"/>
            <w:r w:rsidRPr="00087FE0">
              <w:rPr>
                <w:sz w:val="20"/>
                <w:szCs w:val="20"/>
              </w:rPr>
              <w:t xml:space="preserve"> район», давать заключения о целесообразности и необходимости привлечения инвестиций, представлять интересы района перед инвесторами.</w:t>
            </w:r>
            <w:proofErr w:type="gramEnd"/>
          </w:p>
          <w:p w:rsidR="006074C8" w:rsidRPr="00087FE0" w:rsidRDefault="006074C8" w:rsidP="00D5154E">
            <w:pPr>
              <w:rPr>
                <w:sz w:val="20"/>
                <w:szCs w:val="20"/>
                <w:lang w:eastAsia="en-US"/>
              </w:rPr>
            </w:pPr>
            <w:proofErr w:type="gramStart"/>
            <w:r w:rsidRPr="00087FE0">
              <w:rPr>
                <w:sz w:val="20"/>
                <w:szCs w:val="20"/>
              </w:rPr>
              <w:t>На основании протокола заседания Совета по поддержке малого и среднего предпринимательства при Администрации МО «</w:t>
            </w:r>
            <w:proofErr w:type="spellStart"/>
            <w:r w:rsidRPr="00087FE0">
              <w:rPr>
                <w:sz w:val="20"/>
                <w:szCs w:val="20"/>
              </w:rPr>
              <w:t>Можгинский</w:t>
            </w:r>
            <w:proofErr w:type="spellEnd"/>
            <w:r w:rsidRPr="00087FE0">
              <w:rPr>
                <w:sz w:val="20"/>
                <w:szCs w:val="20"/>
              </w:rPr>
              <w:t xml:space="preserve"> район» от 29 мая 2014 года, для оказания содействия Уполномоченному по правам предпринимателей в Удмуртской Республике в осуществлении полномочий в городах и районах Удмуртской Республики Совет принял решение о назначении общественным представителем Уполномоченного по защите прав предпринимателей в Удмуртской Республике по </w:t>
            </w:r>
            <w:proofErr w:type="spellStart"/>
            <w:r w:rsidRPr="00087FE0">
              <w:rPr>
                <w:sz w:val="20"/>
                <w:szCs w:val="20"/>
              </w:rPr>
              <w:t>Можгинскому</w:t>
            </w:r>
            <w:proofErr w:type="spellEnd"/>
            <w:r w:rsidRPr="00087FE0">
              <w:rPr>
                <w:sz w:val="20"/>
                <w:szCs w:val="20"/>
              </w:rPr>
              <w:t xml:space="preserve"> району Александрова Сергея</w:t>
            </w:r>
            <w:proofErr w:type="gramEnd"/>
            <w:r w:rsidRPr="00087FE0">
              <w:rPr>
                <w:sz w:val="20"/>
                <w:szCs w:val="20"/>
              </w:rPr>
              <w:t xml:space="preserve"> Васильевича.</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1.5.</w:t>
            </w:r>
          </w:p>
        </w:tc>
        <w:tc>
          <w:tcPr>
            <w:tcW w:w="2520" w:type="dxa"/>
          </w:tcPr>
          <w:p w:rsidR="006074C8" w:rsidRPr="00087FE0" w:rsidRDefault="006074C8" w:rsidP="00D5154E">
            <w:pPr>
              <w:pStyle w:val="ConsPlusNonformat"/>
              <w:spacing w:line="276" w:lineRule="auto"/>
              <w:rPr>
                <w:rFonts w:ascii="Times New Roman" w:hAnsi="Times New Roman" w:cs="Times New Roman"/>
                <w:lang w:eastAsia="en-US"/>
              </w:rPr>
            </w:pPr>
            <w:r w:rsidRPr="00087FE0">
              <w:rPr>
                <w:rFonts w:ascii="Times New Roman" w:hAnsi="Times New Roman" w:cs="Times New Roman"/>
                <w:lang w:eastAsia="en-US"/>
              </w:rPr>
              <w:t>Мониторинг участия субъектов малого предпринимательства в размещении муниципального заказа</w:t>
            </w:r>
          </w:p>
        </w:tc>
        <w:tc>
          <w:tcPr>
            <w:tcW w:w="162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 xml:space="preserve">Содействие развитию малого </w:t>
            </w:r>
            <w:proofErr w:type="spellStart"/>
            <w:proofErr w:type="gramStart"/>
            <w:r w:rsidRPr="00087FE0">
              <w:rPr>
                <w:rFonts w:ascii="Times New Roman" w:hAnsi="Times New Roman" w:cs="Times New Roman"/>
                <w:lang w:eastAsia="en-US"/>
              </w:rPr>
              <w:t>предприни-мательства</w:t>
            </w:r>
            <w:proofErr w:type="spellEnd"/>
            <w:proofErr w:type="gram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Управление экономики и имущественных отношений</w:t>
            </w:r>
          </w:p>
        </w:tc>
        <w:tc>
          <w:tcPr>
            <w:tcW w:w="3780" w:type="dxa"/>
          </w:tcPr>
          <w:p w:rsidR="006074C8" w:rsidRPr="00087FE0" w:rsidRDefault="006074C8" w:rsidP="00D5154E">
            <w:pPr>
              <w:pStyle w:val="ConsPlusNonformat"/>
              <w:spacing w:line="276" w:lineRule="auto"/>
              <w:rPr>
                <w:rFonts w:ascii="Times New Roman" w:hAnsi="Times New Roman" w:cs="Times New Roman"/>
                <w:lang w:eastAsia="en-US"/>
              </w:rPr>
            </w:pPr>
            <w:proofErr w:type="gramStart"/>
            <w:r w:rsidRPr="00087FE0">
              <w:rPr>
                <w:rFonts w:ascii="Times New Roman" w:hAnsi="Times New Roman" w:cs="Times New Roman"/>
              </w:rPr>
              <w:t xml:space="preserve">Доля общего годового объема заказов на поставки товаров, выполнение работ, оказание услуг для муниципальных нужд в соответствии с перечнем товаров, работ, услуг  для государственных и муниципальных нужд, размещение заказов на которые осуществляется у субъектов  малого предпринимательства,  утвержденным Постановлением Правительства РФ от 4.11.2006 №642, </w:t>
            </w:r>
            <w:r w:rsidRPr="00087FE0">
              <w:rPr>
                <w:rFonts w:ascii="Times New Roman" w:hAnsi="Times New Roman" w:cs="Times New Roman"/>
              </w:rPr>
              <w:lastRenderedPageBreak/>
              <w:t>размещенных путем проведения торгов, запроса котировок, участниками которых являются   субъекты малого предпринимательства, в общем годовом объеме заказов</w:t>
            </w:r>
            <w:proofErr w:type="gramEnd"/>
            <w:r w:rsidRPr="00087FE0">
              <w:rPr>
                <w:rFonts w:ascii="Times New Roman" w:hAnsi="Times New Roman" w:cs="Times New Roman"/>
              </w:rPr>
              <w:t xml:space="preserve"> на поставку товаров, выполнение работ, оказание услуг для муниципальных нужд в соответствии с указанным перечнем, размещенных путем проведения торгов, запроса котировок в  </w:t>
            </w:r>
            <w:smartTag w:uri="urn:schemas-microsoft-com:office:smarttags" w:element="metricconverter">
              <w:smartTagPr>
                <w:attr w:name="ProductID" w:val="2014 г"/>
              </w:smartTagPr>
              <w:r w:rsidRPr="00087FE0">
                <w:rPr>
                  <w:rFonts w:ascii="Times New Roman" w:hAnsi="Times New Roman" w:cs="Times New Roman"/>
                </w:rPr>
                <w:t>2014 г</w:t>
              </w:r>
            </w:smartTag>
            <w:r w:rsidRPr="00087FE0">
              <w:rPr>
                <w:rFonts w:ascii="Times New Roman" w:hAnsi="Times New Roman" w:cs="Times New Roman"/>
              </w:rPr>
              <w:t xml:space="preserve"> -15,08%</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lastRenderedPageBreak/>
              <w:t>1.6.</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Организация деятельности совета по поддержке малого и среднего предпринимательства при Администрации МО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 Взаимодействие с некоммерческими организациями, общественными объединениями, союзами предпринимателей, выражающими интересы субъектов малого и среднего предпринимательства, с целью учета их мнения по вопросам развития малого и среднего предпринимательства</w:t>
            </w:r>
          </w:p>
        </w:tc>
        <w:tc>
          <w:tcPr>
            <w:tcW w:w="162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 xml:space="preserve">Привлечение некоммерческих организаций, общественных объединений, союзов </w:t>
            </w:r>
            <w:proofErr w:type="spellStart"/>
            <w:r w:rsidRPr="00087FE0">
              <w:rPr>
                <w:rFonts w:ascii="Times New Roman" w:hAnsi="Times New Roman" w:cs="Times New Roman"/>
                <w:lang w:eastAsia="en-US"/>
              </w:rPr>
              <w:t>предпринима-телей</w:t>
            </w:r>
            <w:proofErr w:type="spellEnd"/>
            <w:r w:rsidRPr="00087FE0">
              <w:rPr>
                <w:rFonts w:ascii="Times New Roman" w:hAnsi="Times New Roman" w:cs="Times New Roman"/>
                <w:lang w:eastAsia="en-US"/>
              </w:rPr>
              <w:t xml:space="preserve"> к </w:t>
            </w:r>
            <w:proofErr w:type="spellStart"/>
            <w:r w:rsidRPr="00087FE0">
              <w:rPr>
                <w:rFonts w:ascii="Times New Roman" w:hAnsi="Times New Roman" w:cs="Times New Roman"/>
                <w:lang w:eastAsia="en-US"/>
              </w:rPr>
              <w:t>выра-ботке</w:t>
            </w:r>
            <w:proofErr w:type="spellEnd"/>
            <w:r w:rsidRPr="00087FE0">
              <w:rPr>
                <w:rFonts w:ascii="Times New Roman" w:hAnsi="Times New Roman" w:cs="Times New Roman"/>
                <w:lang w:eastAsia="en-US"/>
              </w:rPr>
              <w:t xml:space="preserve"> </w:t>
            </w:r>
            <w:proofErr w:type="spellStart"/>
            <w:r w:rsidRPr="00087FE0">
              <w:rPr>
                <w:rFonts w:ascii="Times New Roman" w:hAnsi="Times New Roman" w:cs="Times New Roman"/>
                <w:lang w:eastAsia="en-US"/>
              </w:rPr>
              <w:t>предло-жений</w:t>
            </w:r>
            <w:proofErr w:type="spellEnd"/>
            <w:r w:rsidRPr="00087FE0">
              <w:rPr>
                <w:rFonts w:ascii="Times New Roman" w:hAnsi="Times New Roman" w:cs="Times New Roman"/>
                <w:lang w:eastAsia="en-US"/>
              </w:rPr>
              <w:t xml:space="preserve"> по </w:t>
            </w:r>
            <w:proofErr w:type="spellStart"/>
            <w:r w:rsidRPr="00087FE0">
              <w:rPr>
                <w:rFonts w:ascii="Times New Roman" w:hAnsi="Times New Roman" w:cs="Times New Roman"/>
                <w:lang w:eastAsia="en-US"/>
              </w:rPr>
              <w:t>воп</w:t>
            </w:r>
            <w:proofErr w:type="spellEnd"/>
            <w:r w:rsidRPr="00087FE0">
              <w:rPr>
                <w:rFonts w:ascii="Times New Roman" w:hAnsi="Times New Roman" w:cs="Times New Roman"/>
                <w:lang w:eastAsia="en-US"/>
              </w:rPr>
              <w:t xml:space="preserve">-росам развития малого и сред-него </w:t>
            </w:r>
            <w:proofErr w:type="spellStart"/>
            <w:r w:rsidRPr="00087FE0">
              <w:rPr>
                <w:rFonts w:ascii="Times New Roman" w:hAnsi="Times New Roman" w:cs="Times New Roman"/>
                <w:lang w:eastAsia="en-US"/>
              </w:rPr>
              <w:t>предпри-нимательства</w:t>
            </w:r>
            <w:proofErr w:type="spell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Совет по поддержке малого и среднего пред-</w:t>
            </w:r>
            <w:proofErr w:type="spellStart"/>
            <w:r w:rsidRPr="00087FE0">
              <w:rPr>
                <w:rFonts w:ascii="Times New Roman" w:hAnsi="Times New Roman" w:cs="Times New Roman"/>
                <w:lang w:eastAsia="en-US"/>
              </w:rPr>
              <w:t>принимательства</w:t>
            </w:r>
            <w:proofErr w:type="spellEnd"/>
            <w:r w:rsidRPr="00087FE0">
              <w:rPr>
                <w:rFonts w:ascii="Times New Roman" w:hAnsi="Times New Roman" w:cs="Times New Roman"/>
                <w:lang w:eastAsia="en-US"/>
              </w:rPr>
              <w:t xml:space="preserve"> при Администрации </w:t>
            </w:r>
            <w:proofErr w:type="spellStart"/>
            <w:r w:rsidRPr="00087FE0">
              <w:rPr>
                <w:rFonts w:ascii="Times New Roman" w:hAnsi="Times New Roman" w:cs="Times New Roman"/>
                <w:lang w:eastAsia="en-US"/>
              </w:rPr>
              <w:t>Мож-гинского</w:t>
            </w:r>
            <w:proofErr w:type="spellEnd"/>
            <w:r w:rsidRPr="00087FE0">
              <w:rPr>
                <w:rFonts w:ascii="Times New Roman" w:hAnsi="Times New Roman" w:cs="Times New Roman"/>
                <w:lang w:eastAsia="en-US"/>
              </w:rPr>
              <w:t xml:space="preserve"> района, Управление экономики и имущественных отношений, при участии или содействии </w:t>
            </w:r>
            <w:proofErr w:type="spellStart"/>
            <w:r w:rsidRPr="00087FE0">
              <w:rPr>
                <w:rFonts w:ascii="Times New Roman" w:hAnsi="Times New Roman" w:cs="Times New Roman"/>
                <w:lang w:eastAsia="en-US"/>
              </w:rPr>
              <w:t>неком-мерческих</w:t>
            </w:r>
            <w:proofErr w:type="spellEnd"/>
            <w:r w:rsidRPr="00087FE0">
              <w:rPr>
                <w:rFonts w:ascii="Times New Roman" w:hAnsi="Times New Roman" w:cs="Times New Roman"/>
                <w:lang w:eastAsia="en-US"/>
              </w:rPr>
              <w:t xml:space="preserve"> организаций, общественных объединений, союзов предпринимателей</w:t>
            </w:r>
          </w:p>
        </w:tc>
        <w:tc>
          <w:tcPr>
            <w:tcW w:w="3780" w:type="dxa"/>
          </w:tcPr>
          <w:p w:rsidR="006074C8" w:rsidRPr="00087FE0" w:rsidRDefault="006074C8" w:rsidP="00D5154E">
            <w:pPr>
              <w:pStyle w:val="ConsPlusNonformat"/>
              <w:spacing w:line="276" w:lineRule="auto"/>
              <w:rPr>
                <w:rFonts w:ascii="Times New Roman" w:hAnsi="Times New Roman" w:cs="Times New Roman"/>
                <w:lang w:eastAsia="en-US"/>
              </w:rPr>
            </w:pPr>
            <w:r w:rsidRPr="00087FE0">
              <w:rPr>
                <w:rFonts w:ascii="Times New Roman" w:hAnsi="Times New Roman" w:cs="Times New Roman"/>
              </w:rPr>
              <w:t>На основании протокола заседания Совета по поддержке малого и среднего предпринимательства при Администрации МО «</w:t>
            </w:r>
            <w:proofErr w:type="spellStart"/>
            <w:r w:rsidRPr="00087FE0">
              <w:rPr>
                <w:rFonts w:ascii="Times New Roman" w:hAnsi="Times New Roman" w:cs="Times New Roman"/>
              </w:rPr>
              <w:t>Можгинский</w:t>
            </w:r>
            <w:proofErr w:type="spellEnd"/>
            <w:r w:rsidRPr="00087FE0">
              <w:rPr>
                <w:rFonts w:ascii="Times New Roman" w:hAnsi="Times New Roman" w:cs="Times New Roman"/>
              </w:rPr>
              <w:t xml:space="preserve"> район» от 29 мая 2014 года, для оказания содействия Уполномоченному по правам предпринимателей в Удмуртской Республике в осуществлении полномочий в городах и районах Удмуртской Республики Совет принял решение о назначении общественным представителем Уполномоченного по защите прав предпринимателей в Удмуртской Республике по </w:t>
            </w:r>
            <w:proofErr w:type="spellStart"/>
            <w:r w:rsidRPr="00087FE0">
              <w:rPr>
                <w:rFonts w:ascii="Times New Roman" w:hAnsi="Times New Roman" w:cs="Times New Roman"/>
              </w:rPr>
              <w:t>Можгинскому</w:t>
            </w:r>
            <w:proofErr w:type="spellEnd"/>
            <w:r w:rsidRPr="00087FE0">
              <w:rPr>
                <w:rFonts w:ascii="Times New Roman" w:hAnsi="Times New Roman" w:cs="Times New Roman"/>
              </w:rPr>
              <w:t xml:space="preserve"> району Александрова Сергея Васильевича.</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1.7.</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Организация и проведение торжественного приема главой муниципального образования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 и главой Администрации МО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 в честь Дня предпринимателя Удмуртской Республики</w:t>
            </w:r>
          </w:p>
        </w:tc>
        <w:tc>
          <w:tcPr>
            <w:tcW w:w="162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 xml:space="preserve">Повышение имиджа </w:t>
            </w:r>
            <w:proofErr w:type="spellStart"/>
            <w:r w:rsidRPr="00087FE0">
              <w:rPr>
                <w:rFonts w:ascii="Times New Roman" w:hAnsi="Times New Roman" w:cs="Times New Roman"/>
                <w:lang w:eastAsia="en-US"/>
              </w:rPr>
              <w:t>предпринима</w:t>
            </w:r>
            <w:proofErr w:type="spellEnd"/>
            <w:r w:rsidRPr="00087FE0">
              <w:rPr>
                <w:rFonts w:ascii="Times New Roman" w:hAnsi="Times New Roman" w:cs="Times New Roman"/>
                <w:lang w:eastAsia="en-US"/>
              </w:rPr>
              <w:t xml:space="preserve">-теля в </w:t>
            </w:r>
            <w:proofErr w:type="spellStart"/>
            <w:r w:rsidRPr="00087FE0">
              <w:rPr>
                <w:rFonts w:ascii="Times New Roman" w:hAnsi="Times New Roman" w:cs="Times New Roman"/>
                <w:lang w:eastAsia="en-US"/>
              </w:rPr>
              <w:t>Мож-гинском</w:t>
            </w:r>
            <w:proofErr w:type="spellEnd"/>
            <w:r w:rsidRPr="00087FE0">
              <w:rPr>
                <w:rFonts w:ascii="Times New Roman" w:hAnsi="Times New Roman" w:cs="Times New Roman"/>
                <w:lang w:eastAsia="en-US"/>
              </w:rPr>
              <w:t xml:space="preserve"> районе</w:t>
            </w:r>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Управление экономики и имущественных отношений, Управление культуры, спорта и молодежи</w:t>
            </w:r>
          </w:p>
        </w:tc>
        <w:tc>
          <w:tcPr>
            <w:tcW w:w="3780" w:type="dxa"/>
          </w:tcPr>
          <w:p w:rsidR="006074C8" w:rsidRPr="00087FE0" w:rsidRDefault="006074C8" w:rsidP="00D5154E">
            <w:pPr>
              <w:pStyle w:val="ConsPlusNonformat"/>
              <w:spacing w:line="276" w:lineRule="auto"/>
              <w:rPr>
                <w:rFonts w:ascii="Times New Roman" w:hAnsi="Times New Roman" w:cs="Times New Roman"/>
                <w:lang w:eastAsia="en-US"/>
              </w:rPr>
            </w:pPr>
            <w:r w:rsidRPr="00087FE0">
              <w:rPr>
                <w:rFonts w:ascii="Times New Roman" w:hAnsi="Times New Roman" w:cs="Times New Roman"/>
              </w:rPr>
              <w:t xml:space="preserve">Были проведены встречи с представителями малого предпринимательства – осуществлялся прием предпринимателей органами местного самоуправления. Профессиональные достижения лучших предпринимателей освещались в СМИ, на официальном сайте </w:t>
            </w:r>
            <w:proofErr w:type="spellStart"/>
            <w:r w:rsidRPr="00087FE0">
              <w:rPr>
                <w:rFonts w:ascii="Times New Roman" w:hAnsi="Times New Roman" w:cs="Times New Roman"/>
              </w:rPr>
              <w:t>Можгинского</w:t>
            </w:r>
            <w:proofErr w:type="spellEnd"/>
            <w:r w:rsidRPr="00087FE0">
              <w:rPr>
                <w:rFonts w:ascii="Times New Roman" w:hAnsi="Times New Roman" w:cs="Times New Roman"/>
              </w:rPr>
              <w:t xml:space="preserve"> района.</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1.8.</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Формирование реестра субъектов малого и среднего предпринимательства-получателей поддержки в рамках программы</w:t>
            </w:r>
          </w:p>
        </w:tc>
        <w:tc>
          <w:tcPr>
            <w:tcW w:w="1620" w:type="dxa"/>
          </w:tcPr>
          <w:p w:rsidR="006074C8" w:rsidRPr="00087FE0" w:rsidRDefault="006074C8" w:rsidP="00D5154E">
            <w:pPr>
              <w:spacing w:line="276" w:lineRule="auto"/>
              <w:jc w:val="center"/>
              <w:rPr>
                <w:sz w:val="20"/>
                <w:szCs w:val="20"/>
                <w:lang w:eastAsia="en-US"/>
              </w:rPr>
            </w:pPr>
            <w:r w:rsidRPr="00087FE0">
              <w:rPr>
                <w:sz w:val="20"/>
                <w:szCs w:val="20"/>
                <w:lang w:eastAsia="en-US"/>
              </w:rPr>
              <w:t xml:space="preserve">Содействие развитию малого и среднего </w:t>
            </w:r>
            <w:proofErr w:type="spellStart"/>
            <w:r w:rsidRPr="00087FE0">
              <w:rPr>
                <w:sz w:val="20"/>
                <w:szCs w:val="20"/>
                <w:lang w:eastAsia="en-US"/>
              </w:rPr>
              <w:t>предприни-мательства</w:t>
            </w:r>
            <w:proofErr w:type="spellEnd"/>
          </w:p>
        </w:tc>
        <w:tc>
          <w:tcPr>
            <w:tcW w:w="1800" w:type="dxa"/>
          </w:tcPr>
          <w:p w:rsidR="006074C8" w:rsidRPr="00087FE0" w:rsidRDefault="006074C8" w:rsidP="00D5154E">
            <w:pPr>
              <w:spacing w:line="276" w:lineRule="auto"/>
              <w:jc w:val="center"/>
              <w:rPr>
                <w:sz w:val="20"/>
                <w:szCs w:val="20"/>
                <w:lang w:eastAsia="en-US"/>
              </w:rPr>
            </w:pPr>
            <w:r w:rsidRPr="00087FE0">
              <w:rPr>
                <w:sz w:val="20"/>
                <w:szCs w:val="20"/>
                <w:lang w:eastAsia="en-US"/>
              </w:rPr>
              <w:t>Управление экономики и имущественных отношений</w:t>
            </w:r>
          </w:p>
        </w:tc>
        <w:tc>
          <w:tcPr>
            <w:tcW w:w="3780" w:type="dxa"/>
          </w:tcPr>
          <w:p w:rsidR="00AD56F7" w:rsidRDefault="00AD56F7" w:rsidP="00AD56F7">
            <w:pPr>
              <w:rPr>
                <w:sz w:val="20"/>
                <w:szCs w:val="20"/>
              </w:rPr>
            </w:pPr>
            <w:r>
              <w:rPr>
                <w:sz w:val="20"/>
                <w:szCs w:val="20"/>
              </w:rPr>
              <w:t xml:space="preserve">В 2014 году учтено в реестре 2 </w:t>
            </w:r>
            <w:proofErr w:type="gramStart"/>
            <w:r>
              <w:rPr>
                <w:sz w:val="20"/>
                <w:szCs w:val="20"/>
              </w:rPr>
              <w:t>индивидуальных</w:t>
            </w:r>
            <w:proofErr w:type="gramEnd"/>
            <w:r>
              <w:rPr>
                <w:sz w:val="20"/>
                <w:szCs w:val="20"/>
              </w:rPr>
              <w:t xml:space="preserve"> предпринимателя и 1 юридическое лицо.</w:t>
            </w:r>
          </w:p>
          <w:p w:rsidR="006074C8" w:rsidRPr="00087FE0" w:rsidRDefault="006074C8" w:rsidP="00D5154E">
            <w:pPr>
              <w:spacing w:line="276" w:lineRule="auto"/>
              <w:rPr>
                <w:sz w:val="20"/>
                <w:szCs w:val="20"/>
                <w:lang w:eastAsia="en-US"/>
              </w:rPr>
            </w:pP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2.1.</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 xml:space="preserve">Осуществление и развитие организационной поддержки субъектов малого и среднего предпринимательства, </w:t>
            </w:r>
            <w:r w:rsidRPr="00087FE0">
              <w:rPr>
                <w:rFonts w:ascii="Times New Roman" w:hAnsi="Times New Roman" w:cs="Times New Roman"/>
                <w:lang w:eastAsia="en-US"/>
              </w:rPr>
              <w:br/>
              <w:t>в том числе:</w:t>
            </w:r>
          </w:p>
        </w:tc>
        <w:tc>
          <w:tcPr>
            <w:tcW w:w="1620" w:type="dxa"/>
          </w:tcPr>
          <w:p w:rsidR="006074C8" w:rsidRPr="00087FE0" w:rsidRDefault="006074C8" w:rsidP="00D5154E">
            <w:pPr>
              <w:pStyle w:val="ConsPlusNormal"/>
              <w:spacing w:line="276" w:lineRule="auto"/>
              <w:ind w:firstLine="0"/>
              <w:jc w:val="center"/>
              <w:rPr>
                <w:rFonts w:ascii="Times New Roman" w:hAnsi="Times New Roman" w:cs="Times New Roman"/>
                <w:lang w:eastAsia="en-US"/>
              </w:rPr>
            </w:pPr>
          </w:p>
        </w:tc>
        <w:tc>
          <w:tcPr>
            <w:tcW w:w="1800" w:type="dxa"/>
          </w:tcPr>
          <w:p w:rsidR="006074C8" w:rsidRPr="00087FE0" w:rsidRDefault="006074C8" w:rsidP="00D5154E">
            <w:pPr>
              <w:pStyle w:val="ConsPlusNormal"/>
              <w:spacing w:line="276" w:lineRule="auto"/>
              <w:jc w:val="center"/>
              <w:rPr>
                <w:rFonts w:ascii="Times New Roman" w:hAnsi="Times New Roman" w:cs="Times New Roman"/>
                <w:lang w:eastAsia="en-US"/>
              </w:rPr>
            </w:pPr>
          </w:p>
        </w:tc>
        <w:tc>
          <w:tcPr>
            <w:tcW w:w="3780" w:type="dxa"/>
          </w:tcPr>
          <w:p w:rsidR="006074C8" w:rsidRPr="00087FE0" w:rsidRDefault="006074C8" w:rsidP="00D5154E">
            <w:pPr>
              <w:pStyle w:val="ConsPlusNormal"/>
              <w:spacing w:line="276" w:lineRule="auto"/>
              <w:rPr>
                <w:rFonts w:ascii="Times New Roman" w:hAnsi="Times New Roman" w:cs="Times New Roman"/>
                <w:lang w:eastAsia="en-US"/>
              </w:rPr>
            </w:pPr>
          </w:p>
        </w:tc>
      </w:tr>
      <w:tr w:rsidR="006074C8" w:rsidRPr="00087FE0" w:rsidTr="00D5154E">
        <w:trPr>
          <w:trHeight w:val="1076"/>
        </w:trPr>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lastRenderedPageBreak/>
              <w:t>2.2.</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 xml:space="preserve">Организация участия предпринимателей </w:t>
            </w:r>
            <w:proofErr w:type="spellStart"/>
            <w:r w:rsidRPr="00087FE0">
              <w:rPr>
                <w:rFonts w:ascii="Times New Roman" w:hAnsi="Times New Roman" w:cs="Times New Roman"/>
                <w:lang w:eastAsia="en-US"/>
              </w:rPr>
              <w:t>Можгинского</w:t>
            </w:r>
            <w:proofErr w:type="spellEnd"/>
            <w:r w:rsidRPr="00087FE0">
              <w:rPr>
                <w:rFonts w:ascii="Times New Roman" w:hAnsi="Times New Roman" w:cs="Times New Roman"/>
                <w:lang w:eastAsia="en-US"/>
              </w:rPr>
              <w:t xml:space="preserve"> района в ежегодном республиканском конкурсе «Лучший предприниматель года»</w:t>
            </w:r>
          </w:p>
        </w:tc>
        <w:tc>
          <w:tcPr>
            <w:tcW w:w="1620" w:type="dxa"/>
          </w:tcPr>
          <w:p w:rsidR="006074C8" w:rsidRPr="00087FE0" w:rsidRDefault="006074C8" w:rsidP="00D5154E">
            <w:pPr>
              <w:pStyle w:val="ConsPlusNormal"/>
              <w:spacing w:line="276" w:lineRule="auto"/>
              <w:ind w:firstLine="0"/>
              <w:jc w:val="center"/>
              <w:rPr>
                <w:rFonts w:ascii="Times New Roman" w:hAnsi="Times New Roman" w:cs="Times New Roman"/>
                <w:lang w:eastAsia="en-US"/>
              </w:rPr>
            </w:pPr>
            <w:r w:rsidRPr="00087FE0">
              <w:rPr>
                <w:rFonts w:ascii="Times New Roman" w:hAnsi="Times New Roman" w:cs="Times New Roman"/>
                <w:lang w:eastAsia="en-US"/>
              </w:rPr>
              <w:t xml:space="preserve">Пропаганда (популяризация) достижений </w:t>
            </w:r>
            <w:proofErr w:type="spellStart"/>
            <w:r w:rsidRPr="00087FE0">
              <w:rPr>
                <w:rFonts w:ascii="Times New Roman" w:hAnsi="Times New Roman" w:cs="Times New Roman"/>
                <w:lang w:eastAsia="en-US"/>
              </w:rPr>
              <w:t>предпринимате</w:t>
            </w:r>
            <w:proofErr w:type="spellEnd"/>
            <w:r w:rsidRPr="00087FE0">
              <w:rPr>
                <w:rFonts w:ascii="Times New Roman" w:hAnsi="Times New Roman" w:cs="Times New Roman"/>
                <w:lang w:eastAsia="en-US"/>
              </w:rPr>
              <w:t xml:space="preserve">-лей </w:t>
            </w:r>
            <w:proofErr w:type="spellStart"/>
            <w:r w:rsidRPr="00087FE0">
              <w:rPr>
                <w:rFonts w:ascii="Times New Roman" w:hAnsi="Times New Roman" w:cs="Times New Roman"/>
                <w:lang w:eastAsia="en-US"/>
              </w:rPr>
              <w:t>Можгинского</w:t>
            </w:r>
            <w:proofErr w:type="spellEnd"/>
            <w:r w:rsidRPr="00087FE0">
              <w:rPr>
                <w:rFonts w:ascii="Times New Roman" w:hAnsi="Times New Roman" w:cs="Times New Roman"/>
                <w:lang w:eastAsia="en-US"/>
              </w:rPr>
              <w:t xml:space="preserve"> района</w:t>
            </w:r>
          </w:p>
        </w:tc>
        <w:tc>
          <w:tcPr>
            <w:tcW w:w="1800" w:type="dxa"/>
          </w:tcPr>
          <w:p w:rsidR="006074C8" w:rsidRPr="00087FE0" w:rsidRDefault="006074C8" w:rsidP="00D5154E">
            <w:pPr>
              <w:pStyle w:val="ConsPlusNormal"/>
              <w:spacing w:line="276" w:lineRule="auto"/>
              <w:ind w:firstLine="0"/>
              <w:jc w:val="center"/>
              <w:rPr>
                <w:rFonts w:ascii="Times New Roman" w:hAnsi="Times New Roman" w:cs="Times New Roman"/>
                <w:lang w:eastAsia="en-US"/>
              </w:rPr>
            </w:pPr>
            <w:r w:rsidRPr="00087FE0">
              <w:rPr>
                <w:rFonts w:ascii="Times New Roman" w:hAnsi="Times New Roman" w:cs="Times New Roman"/>
                <w:lang w:eastAsia="en-US"/>
              </w:rPr>
              <w:t>Администрация МО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w:t>
            </w:r>
          </w:p>
          <w:p w:rsidR="006074C8" w:rsidRPr="00087FE0" w:rsidRDefault="006074C8" w:rsidP="00D5154E">
            <w:pPr>
              <w:pStyle w:val="ConsPlusNormal"/>
              <w:spacing w:line="276" w:lineRule="auto"/>
              <w:ind w:firstLine="0"/>
              <w:jc w:val="center"/>
              <w:rPr>
                <w:rFonts w:ascii="Times New Roman" w:hAnsi="Times New Roman" w:cs="Times New Roman"/>
                <w:lang w:eastAsia="en-US"/>
              </w:rPr>
            </w:pPr>
            <w:r w:rsidRPr="00087FE0">
              <w:rPr>
                <w:rFonts w:ascii="Times New Roman" w:hAnsi="Times New Roman" w:cs="Times New Roman"/>
                <w:lang w:eastAsia="en-US"/>
              </w:rPr>
              <w:t>Управление экономики и имущественных отношений</w:t>
            </w:r>
          </w:p>
        </w:tc>
        <w:tc>
          <w:tcPr>
            <w:tcW w:w="378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 xml:space="preserve">Информация о проведении конкурса размещалась </w:t>
            </w:r>
            <w:r w:rsidRPr="00087FE0">
              <w:rPr>
                <w:rFonts w:ascii="Times New Roman" w:hAnsi="Times New Roman" w:cs="Times New Roman"/>
              </w:rPr>
              <w:t xml:space="preserve">на официальном сайте </w:t>
            </w:r>
            <w:proofErr w:type="spellStart"/>
            <w:r w:rsidRPr="00087FE0">
              <w:rPr>
                <w:rFonts w:ascii="Times New Roman" w:hAnsi="Times New Roman" w:cs="Times New Roman"/>
              </w:rPr>
              <w:t>Можгинского</w:t>
            </w:r>
            <w:proofErr w:type="spellEnd"/>
            <w:r w:rsidRPr="00087FE0">
              <w:rPr>
                <w:rFonts w:ascii="Times New Roman" w:hAnsi="Times New Roman" w:cs="Times New Roman"/>
              </w:rPr>
              <w:t xml:space="preserve"> района </w:t>
            </w:r>
            <w:hyperlink r:id="rId8" w:history="1">
              <w:r w:rsidRPr="00087FE0">
                <w:rPr>
                  <w:rStyle w:val="a4"/>
                  <w:rFonts w:ascii="Times New Roman" w:hAnsi="Times New Roman" w:cs="Times New Roman"/>
                  <w:lang w:val="en-US"/>
                </w:rPr>
                <w:t>www</w:t>
              </w:r>
              <w:r w:rsidRPr="00087FE0">
                <w:rPr>
                  <w:rStyle w:val="a4"/>
                  <w:rFonts w:ascii="Times New Roman" w:hAnsi="Times New Roman" w:cs="Times New Roman"/>
                </w:rPr>
                <w:t>.</w:t>
              </w:r>
              <w:proofErr w:type="spellStart"/>
              <w:r w:rsidRPr="00087FE0">
                <w:rPr>
                  <w:rStyle w:val="a4"/>
                  <w:rFonts w:ascii="Times New Roman" w:hAnsi="Times New Roman" w:cs="Times New Roman"/>
                  <w:lang w:val="en-US"/>
                </w:rPr>
                <w:t>mozhga</w:t>
              </w:r>
              <w:proofErr w:type="spellEnd"/>
              <w:r w:rsidRPr="00087FE0">
                <w:rPr>
                  <w:rStyle w:val="a4"/>
                  <w:rFonts w:ascii="Times New Roman" w:hAnsi="Times New Roman" w:cs="Times New Roman"/>
                </w:rPr>
                <w:t>-</w:t>
              </w:r>
              <w:r w:rsidRPr="00087FE0">
                <w:rPr>
                  <w:rStyle w:val="a4"/>
                  <w:rFonts w:ascii="Times New Roman" w:hAnsi="Times New Roman" w:cs="Times New Roman"/>
                  <w:lang w:val="en-US"/>
                </w:rPr>
                <w:t>rayon</w:t>
              </w:r>
              <w:r w:rsidRPr="00087FE0">
                <w:rPr>
                  <w:rStyle w:val="a4"/>
                  <w:rFonts w:ascii="Times New Roman" w:hAnsi="Times New Roman" w:cs="Times New Roman"/>
                </w:rPr>
                <w:t>.</w:t>
              </w:r>
              <w:proofErr w:type="spellStart"/>
              <w:r w:rsidRPr="00087FE0">
                <w:rPr>
                  <w:rStyle w:val="a4"/>
                  <w:rFonts w:ascii="Times New Roman" w:hAnsi="Times New Roman" w:cs="Times New Roman"/>
                  <w:lang w:val="en-US"/>
                </w:rPr>
                <w:t>ru</w:t>
              </w:r>
              <w:proofErr w:type="spellEnd"/>
            </w:hyperlink>
            <w:r w:rsidRPr="00087FE0">
              <w:rPr>
                <w:rFonts w:ascii="Times New Roman" w:hAnsi="Times New Roman" w:cs="Times New Roman"/>
                <w:u w:val="single"/>
              </w:rPr>
              <w:t xml:space="preserve"> </w:t>
            </w:r>
            <w:r w:rsidRPr="00087FE0">
              <w:rPr>
                <w:rFonts w:ascii="Times New Roman" w:hAnsi="Times New Roman" w:cs="Times New Roman"/>
              </w:rPr>
              <w:t xml:space="preserve">в разделах «Малое и среднее предпринимательство» и «Информационные сообщения», отправлены письма предпринимателям. </w:t>
            </w:r>
          </w:p>
          <w:p w:rsidR="006074C8" w:rsidRPr="00087FE0" w:rsidRDefault="006074C8" w:rsidP="00D5154E">
            <w:pPr>
              <w:pStyle w:val="ConsPlusNormal"/>
              <w:spacing w:line="276" w:lineRule="auto"/>
              <w:ind w:firstLine="0"/>
              <w:rPr>
                <w:rFonts w:ascii="Times New Roman" w:hAnsi="Times New Roman" w:cs="Times New Roman"/>
                <w:lang w:eastAsia="en-US"/>
              </w:rPr>
            </w:pPr>
          </w:p>
        </w:tc>
      </w:tr>
      <w:tr w:rsidR="006074C8" w:rsidRPr="00087FE0" w:rsidTr="00D5154E">
        <w:trPr>
          <w:trHeight w:val="447"/>
        </w:trPr>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2.2.1.</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Ведение раздела «Предпринимательство» на официальном сайте муниципального образования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w:t>
            </w:r>
          </w:p>
        </w:tc>
        <w:tc>
          <w:tcPr>
            <w:tcW w:w="1620" w:type="dxa"/>
          </w:tcPr>
          <w:p w:rsidR="006074C8" w:rsidRPr="00087FE0" w:rsidRDefault="006074C8" w:rsidP="00D5154E">
            <w:pPr>
              <w:pStyle w:val="ConsPlusNormal"/>
              <w:spacing w:line="276" w:lineRule="auto"/>
              <w:ind w:firstLine="0"/>
              <w:jc w:val="center"/>
              <w:rPr>
                <w:rFonts w:ascii="Times New Roman" w:hAnsi="Times New Roman" w:cs="Times New Roman"/>
                <w:lang w:eastAsia="en-US"/>
              </w:rPr>
            </w:pPr>
            <w:r w:rsidRPr="00087FE0">
              <w:rPr>
                <w:rFonts w:ascii="Times New Roman" w:hAnsi="Times New Roman" w:cs="Times New Roman"/>
                <w:lang w:eastAsia="en-US"/>
              </w:rPr>
              <w:t xml:space="preserve">Информационное обеспечение субъектов </w:t>
            </w:r>
            <w:proofErr w:type="spellStart"/>
            <w:r w:rsidRPr="00087FE0">
              <w:rPr>
                <w:rFonts w:ascii="Times New Roman" w:hAnsi="Times New Roman" w:cs="Times New Roman"/>
                <w:lang w:eastAsia="en-US"/>
              </w:rPr>
              <w:t>ма</w:t>
            </w:r>
            <w:proofErr w:type="spellEnd"/>
            <w:r w:rsidRPr="00087FE0">
              <w:rPr>
                <w:rFonts w:ascii="Times New Roman" w:hAnsi="Times New Roman" w:cs="Times New Roman"/>
                <w:lang w:eastAsia="en-US"/>
              </w:rPr>
              <w:t xml:space="preserve">-лого и среднего </w:t>
            </w:r>
            <w:proofErr w:type="spellStart"/>
            <w:r w:rsidRPr="00087FE0">
              <w:rPr>
                <w:rFonts w:ascii="Times New Roman" w:hAnsi="Times New Roman" w:cs="Times New Roman"/>
                <w:lang w:eastAsia="en-US"/>
              </w:rPr>
              <w:t>предприни-мательства</w:t>
            </w:r>
            <w:proofErr w:type="spellEnd"/>
          </w:p>
        </w:tc>
        <w:tc>
          <w:tcPr>
            <w:tcW w:w="1800" w:type="dxa"/>
          </w:tcPr>
          <w:p w:rsidR="006074C8" w:rsidRPr="00087FE0" w:rsidRDefault="006074C8" w:rsidP="00D5154E">
            <w:pPr>
              <w:pStyle w:val="ConsPlusNormal"/>
              <w:spacing w:line="276" w:lineRule="auto"/>
              <w:ind w:firstLine="0"/>
              <w:jc w:val="center"/>
              <w:rPr>
                <w:rFonts w:ascii="Times New Roman" w:hAnsi="Times New Roman" w:cs="Times New Roman"/>
                <w:lang w:eastAsia="en-US"/>
              </w:rPr>
            </w:pPr>
            <w:r w:rsidRPr="00087FE0">
              <w:rPr>
                <w:rFonts w:ascii="Times New Roman" w:hAnsi="Times New Roman" w:cs="Times New Roman"/>
                <w:lang w:eastAsia="en-US"/>
              </w:rPr>
              <w:t>Отдел экономики и управления собственностью</w:t>
            </w:r>
          </w:p>
        </w:tc>
        <w:tc>
          <w:tcPr>
            <w:tcW w:w="3780" w:type="dxa"/>
          </w:tcPr>
          <w:p w:rsidR="006074C8" w:rsidRPr="00087FE0" w:rsidRDefault="006074C8" w:rsidP="00D5154E">
            <w:pPr>
              <w:rPr>
                <w:sz w:val="20"/>
                <w:szCs w:val="20"/>
              </w:rPr>
            </w:pPr>
            <w:r w:rsidRPr="00087FE0">
              <w:rPr>
                <w:sz w:val="20"/>
                <w:szCs w:val="20"/>
              </w:rPr>
              <w:t xml:space="preserve">На официальном сайте </w:t>
            </w:r>
            <w:proofErr w:type="spellStart"/>
            <w:r w:rsidRPr="00087FE0">
              <w:rPr>
                <w:sz w:val="20"/>
                <w:szCs w:val="20"/>
              </w:rPr>
              <w:t>Можгинского</w:t>
            </w:r>
            <w:proofErr w:type="spellEnd"/>
            <w:r w:rsidRPr="00087FE0">
              <w:rPr>
                <w:sz w:val="20"/>
                <w:szCs w:val="20"/>
              </w:rPr>
              <w:t xml:space="preserve"> района </w:t>
            </w:r>
            <w:hyperlink r:id="rId9" w:history="1">
              <w:r w:rsidRPr="00087FE0">
                <w:rPr>
                  <w:rStyle w:val="a4"/>
                  <w:sz w:val="20"/>
                  <w:szCs w:val="20"/>
                  <w:lang w:val="en-US"/>
                </w:rPr>
                <w:t>www</w:t>
              </w:r>
              <w:r w:rsidRPr="00087FE0">
                <w:rPr>
                  <w:rStyle w:val="a4"/>
                  <w:sz w:val="20"/>
                  <w:szCs w:val="20"/>
                </w:rPr>
                <w:t>.</w:t>
              </w:r>
              <w:proofErr w:type="spellStart"/>
              <w:r w:rsidRPr="00087FE0">
                <w:rPr>
                  <w:rStyle w:val="a4"/>
                  <w:sz w:val="20"/>
                  <w:szCs w:val="20"/>
                  <w:lang w:val="en-US"/>
                </w:rPr>
                <w:t>mozhga</w:t>
              </w:r>
              <w:proofErr w:type="spellEnd"/>
              <w:r w:rsidRPr="00087FE0">
                <w:rPr>
                  <w:rStyle w:val="a4"/>
                  <w:sz w:val="20"/>
                  <w:szCs w:val="20"/>
                </w:rPr>
                <w:t>-</w:t>
              </w:r>
              <w:r w:rsidRPr="00087FE0">
                <w:rPr>
                  <w:rStyle w:val="a4"/>
                  <w:sz w:val="20"/>
                  <w:szCs w:val="20"/>
                  <w:lang w:val="en-US"/>
                </w:rPr>
                <w:t>rayon</w:t>
              </w:r>
              <w:r w:rsidRPr="00087FE0">
                <w:rPr>
                  <w:rStyle w:val="a4"/>
                  <w:sz w:val="20"/>
                  <w:szCs w:val="20"/>
                </w:rPr>
                <w:t>.</w:t>
              </w:r>
              <w:proofErr w:type="spellStart"/>
              <w:r w:rsidRPr="00087FE0">
                <w:rPr>
                  <w:rStyle w:val="a4"/>
                  <w:sz w:val="20"/>
                  <w:szCs w:val="20"/>
                  <w:lang w:val="en-US"/>
                </w:rPr>
                <w:t>ru</w:t>
              </w:r>
              <w:proofErr w:type="spellEnd"/>
            </w:hyperlink>
            <w:r w:rsidRPr="00087FE0">
              <w:rPr>
                <w:sz w:val="20"/>
                <w:szCs w:val="20"/>
                <w:u w:val="single"/>
              </w:rPr>
              <w:t xml:space="preserve">  </w:t>
            </w:r>
            <w:r w:rsidRPr="00087FE0">
              <w:rPr>
                <w:sz w:val="20"/>
                <w:szCs w:val="20"/>
              </w:rPr>
              <w:t>ведется раздел «Малое и среднее предпринимательство».</w:t>
            </w:r>
          </w:p>
          <w:p w:rsidR="006074C8" w:rsidRPr="00087FE0" w:rsidRDefault="006074C8" w:rsidP="00D5154E">
            <w:pPr>
              <w:pStyle w:val="ConsPlusNormal"/>
              <w:spacing w:line="276" w:lineRule="auto"/>
              <w:ind w:firstLine="0"/>
              <w:rPr>
                <w:rFonts w:ascii="Times New Roman" w:hAnsi="Times New Roman" w:cs="Times New Roman"/>
                <w:lang w:eastAsia="en-US"/>
              </w:rPr>
            </w:pPr>
          </w:p>
        </w:tc>
      </w:tr>
      <w:tr w:rsidR="006074C8" w:rsidRPr="00087FE0" w:rsidTr="00D5154E">
        <w:trPr>
          <w:trHeight w:val="1073"/>
        </w:trPr>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2.2.2.</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 xml:space="preserve">Содействие в участии субъектов малого и среднего предпринимательства в </w:t>
            </w:r>
            <w:proofErr w:type="spellStart"/>
            <w:r w:rsidRPr="00087FE0">
              <w:rPr>
                <w:rFonts w:ascii="Times New Roman" w:hAnsi="Times New Roman" w:cs="Times New Roman"/>
                <w:lang w:eastAsia="en-US"/>
              </w:rPr>
              <w:t>выставочно</w:t>
            </w:r>
            <w:proofErr w:type="spellEnd"/>
            <w:r w:rsidRPr="00087FE0">
              <w:rPr>
                <w:rFonts w:ascii="Times New Roman" w:hAnsi="Times New Roman" w:cs="Times New Roman"/>
                <w:lang w:eastAsia="en-US"/>
              </w:rPr>
              <w:t>-ярмарочной деятельности с целью развития межрегиональных контактов</w:t>
            </w:r>
          </w:p>
        </w:tc>
        <w:tc>
          <w:tcPr>
            <w:tcW w:w="1620" w:type="dxa"/>
          </w:tcPr>
          <w:p w:rsidR="006074C8" w:rsidRPr="00087FE0" w:rsidRDefault="006074C8" w:rsidP="00D5154E">
            <w:pPr>
              <w:pStyle w:val="ConsPlusNormal"/>
              <w:spacing w:line="276" w:lineRule="auto"/>
              <w:ind w:firstLine="0"/>
              <w:jc w:val="center"/>
              <w:rPr>
                <w:rFonts w:ascii="Times New Roman" w:hAnsi="Times New Roman" w:cs="Times New Roman"/>
                <w:lang w:eastAsia="en-US"/>
              </w:rPr>
            </w:pPr>
            <w:r w:rsidRPr="00087FE0">
              <w:rPr>
                <w:rFonts w:ascii="Times New Roman" w:hAnsi="Times New Roman" w:cs="Times New Roman"/>
                <w:lang w:eastAsia="en-US"/>
              </w:rPr>
              <w:t xml:space="preserve">Пропаганда (популяризация) достижений субъектов малого и среднего </w:t>
            </w:r>
            <w:proofErr w:type="spellStart"/>
            <w:r w:rsidRPr="00087FE0">
              <w:rPr>
                <w:rFonts w:ascii="Times New Roman" w:hAnsi="Times New Roman" w:cs="Times New Roman"/>
                <w:lang w:eastAsia="en-US"/>
              </w:rPr>
              <w:t>предприни-мательства</w:t>
            </w:r>
            <w:proofErr w:type="spell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Управление экономики и имущественных отношений</w:t>
            </w:r>
          </w:p>
        </w:tc>
        <w:tc>
          <w:tcPr>
            <w:tcW w:w="3780" w:type="dxa"/>
          </w:tcPr>
          <w:p w:rsidR="006074C8" w:rsidRPr="00087FE0" w:rsidRDefault="006074C8" w:rsidP="00D5154E">
            <w:pPr>
              <w:pStyle w:val="a3"/>
              <w:spacing w:before="0" w:beforeAutospacing="0" w:after="0" w:afterAutospacing="0"/>
              <w:rPr>
                <w:sz w:val="20"/>
                <w:szCs w:val="20"/>
                <w:lang w:eastAsia="en-US"/>
              </w:rPr>
            </w:pPr>
            <w:r w:rsidRPr="00087FE0">
              <w:rPr>
                <w:sz w:val="20"/>
                <w:szCs w:val="20"/>
              </w:rPr>
              <w:t xml:space="preserve">4 октября </w:t>
            </w:r>
            <w:smartTag w:uri="urn:schemas-microsoft-com:office:smarttags" w:element="metricconverter">
              <w:smartTagPr>
                <w:attr w:name="ProductID" w:val="2014 г"/>
              </w:smartTagPr>
              <w:r w:rsidRPr="00087FE0">
                <w:rPr>
                  <w:sz w:val="20"/>
                  <w:szCs w:val="20"/>
                </w:rPr>
                <w:t>2014 г</w:t>
              </w:r>
            </w:smartTag>
            <w:r w:rsidRPr="00087FE0">
              <w:rPr>
                <w:sz w:val="20"/>
                <w:szCs w:val="20"/>
              </w:rPr>
              <w:t xml:space="preserve">. на Ижевском ипподроме состоялась Республиканская ярмарка «Золотая осень – 2014» с участием Главы Удмуртской Республики </w:t>
            </w:r>
            <w:proofErr w:type="spellStart"/>
            <w:r w:rsidRPr="00087FE0">
              <w:rPr>
                <w:sz w:val="20"/>
                <w:szCs w:val="20"/>
              </w:rPr>
              <w:t>А.В.Соловьева</w:t>
            </w:r>
            <w:proofErr w:type="spellEnd"/>
            <w:r w:rsidRPr="00087FE0">
              <w:rPr>
                <w:sz w:val="20"/>
                <w:szCs w:val="20"/>
              </w:rPr>
              <w:t xml:space="preserve">, исполняющим обязанности Председателя Правительства </w:t>
            </w:r>
            <w:proofErr w:type="spellStart"/>
            <w:r w:rsidRPr="00087FE0">
              <w:rPr>
                <w:sz w:val="20"/>
                <w:szCs w:val="20"/>
              </w:rPr>
              <w:t>В.А.Савельева</w:t>
            </w:r>
            <w:proofErr w:type="spellEnd"/>
            <w:r w:rsidRPr="00087FE0">
              <w:rPr>
                <w:sz w:val="20"/>
                <w:szCs w:val="20"/>
              </w:rPr>
              <w:t xml:space="preserve">. В презентации экспозиции </w:t>
            </w:r>
            <w:proofErr w:type="spellStart"/>
            <w:r w:rsidRPr="00087FE0">
              <w:rPr>
                <w:sz w:val="20"/>
                <w:szCs w:val="20"/>
              </w:rPr>
              <w:t>Можгинского</w:t>
            </w:r>
            <w:proofErr w:type="spellEnd"/>
            <w:r w:rsidRPr="00087FE0">
              <w:rPr>
                <w:sz w:val="20"/>
                <w:szCs w:val="20"/>
              </w:rPr>
              <w:t xml:space="preserve"> района приняли участие 4 юридических лица: ТД «</w:t>
            </w:r>
            <w:proofErr w:type="spellStart"/>
            <w:r w:rsidRPr="00087FE0">
              <w:rPr>
                <w:sz w:val="20"/>
                <w:szCs w:val="20"/>
              </w:rPr>
              <w:t>Учинский</w:t>
            </w:r>
            <w:proofErr w:type="spellEnd"/>
            <w:r w:rsidRPr="00087FE0">
              <w:rPr>
                <w:sz w:val="20"/>
                <w:szCs w:val="20"/>
              </w:rPr>
              <w:t>», ООО «</w:t>
            </w:r>
            <w:proofErr w:type="spellStart"/>
            <w:r w:rsidRPr="00087FE0">
              <w:rPr>
                <w:sz w:val="20"/>
                <w:szCs w:val="20"/>
              </w:rPr>
              <w:t>Можгасыр</w:t>
            </w:r>
            <w:proofErr w:type="spellEnd"/>
            <w:r w:rsidRPr="00087FE0">
              <w:rPr>
                <w:sz w:val="20"/>
                <w:szCs w:val="20"/>
              </w:rPr>
              <w:t>», ООО «</w:t>
            </w:r>
            <w:proofErr w:type="spellStart"/>
            <w:r w:rsidRPr="00087FE0">
              <w:rPr>
                <w:sz w:val="20"/>
                <w:szCs w:val="20"/>
              </w:rPr>
              <w:t>Можгинское</w:t>
            </w:r>
            <w:proofErr w:type="spellEnd"/>
            <w:r w:rsidRPr="00087FE0">
              <w:rPr>
                <w:sz w:val="20"/>
                <w:szCs w:val="20"/>
              </w:rPr>
              <w:t>», ООО «</w:t>
            </w:r>
            <w:proofErr w:type="spellStart"/>
            <w:r w:rsidRPr="00087FE0">
              <w:rPr>
                <w:sz w:val="20"/>
                <w:szCs w:val="20"/>
              </w:rPr>
              <w:t>Зверохозяйство</w:t>
            </w:r>
            <w:proofErr w:type="spellEnd"/>
            <w:r w:rsidRPr="00087FE0">
              <w:rPr>
                <w:sz w:val="20"/>
                <w:szCs w:val="20"/>
              </w:rPr>
              <w:t xml:space="preserve"> «</w:t>
            </w:r>
            <w:proofErr w:type="spellStart"/>
            <w:r w:rsidRPr="00087FE0">
              <w:rPr>
                <w:sz w:val="20"/>
                <w:szCs w:val="20"/>
              </w:rPr>
              <w:t>Можгинское</w:t>
            </w:r>
            <w:proofErr w:type="spellEnd"/>
            <w:r w:rsidRPr="00087FE0">
              <w:rPr>
                <w:sz w:val="20"/>
                <w:szCs w:val="20"/>
              </w:rPr>
              <w:t xml:space="preserve">» и 3 индивидуальных предпринимателя, главы К(Ф)Х: </w:t>
            </w:r>
            <w:proofErr w:type="spellStart"/>
            <w:r w:rsidRPr="00087FE0">
              <w:rPr>
                <w:sz w:val="20"/>
                <w:szCs w:val="20"/>
              </w:rPr>
              <w:t>Белазерова</w:t>
            </w:r>
            <w:proofErr w:type="spellEnd"/>
            <w:r w:rsidRPr="00087FE0">
              <w:rPr>
                <w:sz w:val="20"/>
                <w:szCs w:val="20"/>
              </w:rPr>
              <w:t xml:space="preserve"> Галина Васильевна, Смирнов Александр Захарович, Шабалин Виктор Гаврилович.</w:t>
            </w:r>
          </w:p>
        </w:tc>
      </w:tr>
      <w:tr w:rsidR="006074C8" w:rsidRPr="00087FE0" w:rsidTr="00D5154E">
        <w:trPr>
          <w:trHeight w:val="1073"/>
        </w:trPr>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2.2.3.</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Осуществление и развитие консультационной поддержки субъектов малого и среднего предпринимательства</w:t>
            </w:r>
          </w:p>
        </w:tc>
        <w:tc>
          <w:tcPr>
            <w:tcW w:w="1620" w:type="dxa"/>
          </w:tcPr>
          <w:p w:rsidR="006074C8" w:rsidRPr="00087FE0" w:rsidRDefault="006074C8" w:rsidP="00D5154E">
            <w:pPr>
              <w:spacing w:line="276" w:lineRule="auto"/>
              <w:jc w:val="center"/>
              <w:rPr>
                <w:sz w:val="20"/>
                <w:szCs w:val="20"/>
                <w:lang w:eastAsia="en-US"/>
              </w:rPr>
            </w:pPr>
            <w:r w:rsidRPr="00087FE0">
              <w:rPr>
                <w:sz w:val="20"/>
                <w:szCs w:val="20"/>
                <w:lang w:eastAsia="en-US"/>
              </w:rPr>
              <w:t xml:space="preserve">Содействие развитию малого и среднего </w:t>
            </w:r>
            <w:proofErr w:type="spellStart"/>
            <w:r w:rsidRPr="00087FE0">
              <w:rPr>
                <w:sz w:val="20"/>
                <w:szCs w:val="20"/>
                <w:lang w:eastAsia="en-US"/>
              </w:rPr>
              <w:t>предприни-мательства</w:t>
            </w:r>
            <w:proofErr w:type="spellEnd"/>
          </w:p>
        </w:tc>
        <w:tc>
          <w:tcPr>
            <w:tcW w:w="1800" w:type="dxa"/>
          </w:tcPr>
          <w:p w:rsidR="006074C8" w:rsidRPr="00087FE0" w:rsidRDefault="006074C8" w:rsidP="00D5154E">
            <w:pPr>
              <w:spacing w:line="276" w:lineRule="auto"/>
              <w:jc w:val="center"/>
              <w:rPr>
                <w:sz w:val="20"/>
                <w:szCs w:val="20"/>
                <w:lang w:eastAsia="en-US"/>
              </w:rPr>
            </w:pPr>
            <w:r w:rsidRPr="00087FE0">
              <w:rPr>
                <w:sz w:val="20"/>
                <w:szCs w:val="20"/>
                <w:lang w:eastAsia="en-US"/>
              </w:rPr>
              <w:t>Администрация МО «</w:t>
            </w:r>
            <w:proofErr w:type="spellStart"/>
            <w:r w:rsidRPr="00087FE0">
              <w:rPr>
                <w:sz w:val="20"/>
                <w:szCs w:val="20"/>
                <w:lang w:eastAsia="en-US"/>
              </w:rPr>
              <w:t>Можгинский</w:t>
            </w:r>
            <w:proofErr w:type="spellEnd"/>
            <w:r w:rsidRPr="00087FE0">
              <w:rPr>
                <w:sz w:val="20"/>
                <w:szCs w:val="20"/>
                <w:lang w:eastAsia="en-US"/>
              </w:rPr>
              <w:t xml:space="preserve"> район»,  Управление экономики и имущественных отношений</w:t>
            </w:r>
          </w:p>
        </w:tc>
        <w:tc>
          <w:tcPr>
            <w:tcW w:w="3780" w:type="dxa"/>
          </w:tcPr>
          <w:p w:rsidR="006074C8" w:rsidRPr="00087FE0" w:rsidRDefault="006074C8" w:rsidP="00D5154E">
            <w:pPr>
              <w:rPr>
                <w:sz w:val="20"/>
                <w:szCs w:val="20"/>
              </w:rPr>
            </w:pPr>
            <w:r w:rsidRPr="00087FE0">
              <w:rPr>
                <w:sz w:val="20"/>
                <w:szCs w:val="20"/>
              </w:rPr>
              <w:t>Велась информационно-консультационная поддержка субъектов малого и среднего предпринимательства в газете «</w:t>
            </w:r>
            <w:proofErr w:type="spellStart"/>
            <w:r w:rsidRPr="00087FE0">
              <w:rPr>
                <w:sz w:val="20"/>
                <w:szCs w:val="20"/>
              </w:rPr>
              <w:t>Можгинские</w:t>
            </w:r>
            <w:proofErr w:type="spellEnd"/>
            <w:r w:rsidRPr="00087FE0">
              <w:rPr>
                <w:sz w:val="20"/>
                <w:szCs w:val="20"/>
              </w:rPr>
              <w:t xml:space="preserve"> вести», на официальном сайте </w:t>
            </w:r>
            <w:proofErr w:type="spellStart"/>
            <w:r w:rsidRPr="00087FE0">
              <w:rPr>
                <w:sz w:val="20"/>
                <w:szCs w:val="20"/>
              </w:rPr>
              <w:t>Можгинского</w:t>
            </w:r>
            <w:proofErr w:type="spellEnd"/>
            <w:r w:rsidRPr="00087FE0">
              <w:rPr>
                <w:sz w:val="20"/>
                <w:szCs w:val="20"/>
              </w:rPr>
              <w:t xml:space="preserve"> района </w:t>
            </w:r>
            <w:hyperlink r:id="rId10" w:history="1">
              <w:r w:rsidRPr="00087FE0">
                <w:rPr>
                  <w:rStyle w:val="a4"/>
                  <w:sz w:val="20"/>
                  <w:szCs w:val="20"/>
                  <w:lang w:val="en-US"/>
                </w:rPr>
                <w:t>www</w:t>
              </w:r>
              <w:r w:rsidRPr="00087FE0">
                <w:rPr>
                  <w:rStyle w:val="a4"/>
                  <w:sz w:val="20"/>
                  <w:szCs w:val="20"/>
                </w:rPr>
                <w:t>.</w:t>
              </w:r>
              <w:proofErr w:type="spellStart"/>
              <w:r w:rsidRPr="00087FE0">
                <w:rPr>
                  <w:rStyle w:val="a4"/>
                  <w:sz w:val="20"/>
                  <w:szCs w:val="20"/>
                  <w:lang w:val="en-US"/>
                </w:rPr>
                <w:t>mozhga</w:t>
              </w:r>
              <w:proofErr w:type="spellEnd"/>
              <w:r w:rsidRPr="00087FE0">
                <w:rPr>
                  <w:rStyle w:val="a4"/>
                  <w:sz w:val="20"/>
                  <w:szCs w:val="20"/>
                </w:rPr>
                <w:t>-</w:t>
              </w:r>
              <w:r w:rsidRPr="00087FE0">
                <w:rPr>
                  <w:rStyle w:val="a4"/>
                  <w:sz w:val="20"/>
                  <w:szCs w:val="20"/>
                  <w:lang w:val="en-US"/>
                </w:rPr>
                <w:t>rayon</w:t>
              </w:r>
              <w:r w:rsidRPr="00087FE0">
                <w:rPr>
                  <w:rStyle w:val="a4"/>
                  <w:sz w:val="20"/>
                  <w:szCs w:val="20"/>
                </w:rPr>
                <w:t>.</w:t>
              </w:r>
              <w:proofErr w:type="spellStart"/>
              <w:r w:rsidRPr="00087FE0">
                <w:rPr>
                  <w:rStyle w:val="a4"/>
                  <w:sz w:val="20"/>
                  <w:szCs w:val="20"/>
                  <w:lang w:val="en-US"/>
                </w:rPr>
                <w:t>ru</w:t>
              </w:r>
              <w:proofErr w:type="spellEnd"/>
            </w:hyperlink>
            <w:r w:rsidRPr="00087FE0">
              <w:rPr>
                <w:sz w:val="20"/>
                <w:szCs w:val="20"/>
                <w:u w:val="single"/>
              </w:rPr>
              <w:t xml:space="preserve"> </w:t>
            </w:r>
            <w:r w:rsidRPr="00087FE0">
              <w:rPr>
                <w:sz w:val="20"/>
                <w:szCs w:val="20"/>
              </w:rPr>
              <w:t>в разделах «Малое и среднее предпринимательство» и «Информационные сообщения», на личных приемах специалистами Управления экономики и имущественных отношений.</w:t>
            </w:r>
          </w:p>
          <w:p w:rsidR="006074C8" w:rsidRPr="00087FE0" w:rsidRDefault="006074C8" w:rsidP="00D5154E">
            <w:pPr>
              <w:spacing w:line="276" w:lineRule="auto"/>
              <w:rPr>
                <w:sz w:val="20"/>
                <w:szCs w:val="20"/>
                <w:lang w:eastAsia="en-US"/>
              </w:rPr>
            </w:pP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2.3.</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Компенсация затрат, произведенных и документально подтвержденных субъектами малого и среднего предпринимательства, на оплату консультационных услуг</w:t>
            </w:r>
          </w:p>
        </w:tc>
        <w:tc>
          <w:tcPr>
            <w:tcW w:w="1620" w:type="dxa"/>
          </w:tcPr>
          <w:p w:rsidR="006074C8" w:rsidRPr="00087FE0" w:rsidRDefault="006074C8" w:rsidP="00D5154E">
            <w:pPr>
              <w:spacing w:line="276" w:lineRule="auto"/>
              <w:jc w:val="center"/>
              <w:rPr>
                <w:sz w:val="20"/>
                <w:szCs w:val="20"/>
                <w:lang w:eastAsia="en-US"/>
              </w:rPr>
            </w:pPr>
            <w:r w:rsidRPr="00087FE0">
              <w:rPr>
                <w:sz w:val="20"/>
                <w:szCs w:val="20"/>
                <w:lang w:eastAsia="en-US"/>
              </w:rPr>
              <w:t xml:space="preserve">Содействие развитию малого и среднего </w:t>
            </w:r>
            <w:proofErr w:type="spellStart"/>
            <w:r w:rsidRPr="00087FE0">
              <w:rPr>
                <w:sz w:val="20"/>
                <w:szCs w:val="20"/>
                <w:lang w:eastAsia="en-US"/>
              </w:rPr>
              <w:t>предприни-мательства</w:t>
            </w:r>
            <w:proofErr w:type="spell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Администрация МО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w:t>
            </w:r>
          </w:p>
        </w:tc>
        <w:tc>
          <w:tcPr>
            <w:tcW w:w="3780" w:type="dxa"/>
          </w:tcPr>
          <w:p w:rsidR="006074C8" w:rsidRPr="00087FE0" w:rsidRDefault="006074C8" w:rsidP="00D5154E">
            <w:pPr>
              <w:pStyle w:val="ConsPlusNonformat"/>
              <w:spacing w:line="276" w:lineRule="auto"/>
              <w:rPr>
                <w:rFonts w:ascii="Times New Roman" w:hAnsi="Times New Roman" w:cs="Times New Roman"/>
                <w:lang w:eastAsia="en-US"/>
              </w:rPr>
            </w:pPr>
            <w:r w:rsidRPr="00087FE0">
              <w:rPr>
                <w:rFonts w:ascii="Times New Roman" w:hAnsi="Times New Roman" w:cs="Times New Roman"/>
                <w:lang w:eastAsia="en-US"/>
              </w:rPr>
              <w:t>Денежные средства в 2014 году не выделялись.</w:t>
            </w:r>
          </w:p>
          <w:p w:rsidR="006074C8" w:rsidRPr="00087FE0" w:rsidRDefault="006074C8" w:rsidP="00D5154E">
            <w:pPr>
              <w:pStyle w:val="ConsPlusNonformat"/>
              <w:spacing w:line="276" w:lineRule="auto"/>
              <w:rPr>
                <w:rFonts w:ascii="Times New Roman" w:hAnsi="Times New Roman" w:cs="Times New Roman"/>
                <w:lang w:eastAsia="en-US"/>
              </w:rPr>
            </w:pPr>
            <w:r w:rsidRPr="00087FE0">
              <w:rPr>
                <w:rFonts w:ascii="Times New Roman" w:hAnsi="Times New Roman" w:cs="Times New Roman"/>
                <w:lang w:eastAsia="en-US"/>
              </w:rPr>
              <w:t xml:space="preserve"> </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2.4.</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 xml:space="preserve">Проведение мониторинга наличия в районе программ кредитования предпринимателей с последующим размещением информации об условиях кредитования </w:t>
            </w:r>
            <w:r w:rsidRPr="00087FE0">
              <w:rPr>
                <w:rFonts w:ascii="Times New Roman" w:hAnsi="Times New Roman" w:cs="Times New Roman"/>
                <w:lang w:eastAsia="en-US"/>
              </w:rPr>
              <w:lastRenderedPageBreak/>
              <w:t>банками УР на сайте муниципального образования «</w:t>
            </w:r>
            <w:proofErr w:type="spellStart"/>
            <w:r w:rsidRPr="00087FE0">
              <w:rPr>
                <w:rFonts w:ascii="Times New Roman" w:hAnsi="Times New Roman" w:cs="Times New Roman"/>
                <w:lang w:eastAsia="en-US"/>
              </w:rPr>
              <w:t>Можгинский</w:t>
            </w:r>
            <w:proofErr w:type="spellEnd"/>
            <w:r w:rsidRPr="00087FE0">
              <w:rPr>
                <w:rFonts w:ascii="Times New Roman" w:hAnsi="Times New Roman" w:cs="Times New Roman"/>
                <w:lang w:eastAsia="en-US"/>
              </w:rPr>
              <w:t xml:space="preserve"> район»</w:t>
            </w:r>
          </w:p>
        </w:tc>
        <w:tc>
          <w:tcPr>
            <w:tcW w:w="162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lastRenderedPageBreak/>
              <w:t xml:space="preserve">Информационное обеспечение субъектов малого и среднего </w:t>
            </w:r>
            <w:proofErr w:type="spellStart"/>
            <w:r w:rsidRPr="00087FE0">
              <w:rPr>
                <w:rFonts w:ascii="Times New Roman" w:hAnsi="Times New Roman" w:cs="Times New Roman"/>
                <w:lang w:eastAsia="en-US"/>
              </w:rPr>
              <w:t>предприни-мательства</w:t>
            </w:r>
            <w:proofErr w:type="spell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 xml:space="preserve">Управление экономики и имущественных отношений при взаимодействии с кредитной организацией </w:t>
            </w:r>
            <w:r w:rsidRPr="00087FE0">
              <w:rPr>
                <w:rFonts w:ascii="Times New Roman" w:hAnsi="Times New Roman" w:cs="Times New Roman"/>
                <w:lang w:eastAsia="en-US"/>
              </w:rPr>
              <w:lastRenderedPageBreak/>
              <w:t>Удмуртской Республики</w:t>
            </w:r>
          </w:p>
          <w:p w:rsidR="006074C8" w:rsidRPr="00087FE0" w:rsidRDefault="006074C8" w:rsidP="00D5154E">
            <w:pPr>
              <w:pStyle w:val="ConsPlusNonformat"/>
              <w:spacing w:line="276" w:lineRule="auto"/>
              <w:jc w:val="center"/>
              <w:rPr>
                <w:rFonts w:ascii="Times New Roman" w:hAnsi="Times New Roman" w:cs="Times New Roman"/>
                <w:lang w:eastAsia="en-US"/>
              </w:rPr>
            </w:pPr>
          </w:p>
        </w:tc>
        <w:tc>
          <w:tcPr>
            <w:tcW w:w="3780" w:type="dxa"/>
          </w:tcPr>
          <w:p w:rsidR="006074C8" w:rsidRPr="00087FE0" w:rsidRDefault="006074C8" w:rsidP="00D5154E">
            <w:pPr>
              <w:rPr>
                <w:sz w:val="20"/>
                <w:szCs w:val="20"/>
                <w:lang w:eastAsia="en-US"/>
              </w:rPr>
            </w:pPr>
            <w:r w:rsidRPr="00087FE0">
              <w:rPr>
                <w:sz w:val="20"/>
                <w:szCs w:val="20"/>
                <w:lang w:eastAsia="en-US"/>
              </w:rPr>
              <w:lastRenderedPageBreak/>
              <w:t xml:space="preserve">Информация об условиях кредитования предпринимателей размещалась  </w:t>
            </w:r>
            <w:r w:rsidRPr="00087FE0">
              <w:rPr>
                <w:sz w:val="20"/>
                <w:szCs w:val="20"/>
              </w:rPr>
              <w:t xml:space="preserve">на официальном сайте </w:t>
            </w:r>
            <w:proofErr w:type="spellStart"/>
            <w:r w:rsidRPr="00087FE0">
              <w:rPr>
                <w:sz w:val="20"/>
                <w:szCs w:val="20"/>
              </w:rPr>
              <w:t>Можгинского</w:t>
            </w:r>
            <w:proofErr w:type="spellEnd"/>
            <w:r w:rsidRPr="00087FE0">
              <w:rPr>
                <w:sz w:val="20"/>
                <w:szCs w:val="20"/>
              </w:rPr>
              <w:t xml:space="preserve"> района </w:t>
            </w:r>
            <w:hyperlink r:id="rId11" w:history="1">
              <w:r w:rsidRPr="00087FE0">
                <w:rPr>
                  <w:rStyle w:val="a4"/>
                  <w:sz w:val="20"/>
                  <w:szCs w:val="20"/>
                  <w:lang w:val="en-US"/>
                </w:rPr>
                <w:t>www</w:t>
              </w:r>
              <w:r w:rsidRPr="00087FE0">
                <w:rPr>
                  <w:rStyle w:val="a4"/>
                  <w:sz w:val="20"/>
                  <w:szCs w:val="20"/>
                </w:rPr>
                <w:t>.</w:t>
              </w:r>
              <w:proofErr w:type="spellStart"/>
              <w:r w:rsidRPr="00087FE0">
                <w:rPr>
                  <w:rStyle w:val="a4"/>
                  <w:sz w:val="20"/>
                  <w:szCs w:val="20"/>
                  <w:lang w:val="en-US"/>
                </w:rPr>
                <w:t>mozhga</w:t>
              </w:r>
              <w:proofErr w:type="spellEnd"/>
              <w:r w:rsidRPr="00087FE0">
                <w:rPr>
                  <w:rStyle w:val="a4"/>
                  <w:sz w:val="20"/>
                  <w:szCs w:val="20"/>
                </w:rPr>
                <w:t>-</w:t>
              </w:r>
              <w:r w:rsidRPr="00087FE0">
                <w:rPr>
                  <w:rStyle w:val="a4"/>
                  <w:sz w:val="20"/>
                  <w:szCs w:val="20"/>
                  <w:lang w:val="en-US"/>
                </w:rPr>
                <w:t>rayon</w:t>
              </w:r>
              <w:r w:rsidRPr="00087FE0">
                <w:rPr>
                  <w:rStyle w:val="a4"/>
                  <w:sz w:val="20"/>
                  <w:szCs w:val="20"/>
                </w:rPr>
                <w:t>.</w:t>
              </w:r>
              <w:proofErr w:type="spellStart"/>
              <w:r w:rsidRPr="00087FE0">
                <w:rPr>
                  <w:rStyle w:val="a4"/>
                  <w:sz w:val="20"/>
                  <w:szCs w:val="20"/>
                  <w:lang w:val="en-US"/>
                </w:rPr>
                <w:t>ru</w:t>
              </w:r>
              <w:proofErr w:type="spellEnd"/>
            </w:hyperlink>
            <w:r w:rsidRPr="00087FE0">
              <w:rPr>
                <w:sz w:val="20"/>
                <w:szCs w:val="20"/>
                <w:u w:val="single"/>
              </w:rPr>
              <w:t xml:space="preserve"> </w:t>
            </w:r>
            <w:r w:rsidRPr="00087FE0">
              <w:rPr>
                <w:sz w:val="20"/>
                <w:szCs w:val="20"/>
              </w:rPr>
              <w:t>в разделах «Малое и среднее предпринимательство» и «Информационные сообщения»</w:t>
            </w:r>
          </w:p>
        </w:tc>
      </w:tr>
      <w:tr w:rsidR="006074C8" w:rsidRPr="00087FE0" w:rsidTr="00D5154E">
        <w:tc>
          <w:tcPr>
            <w:tcW w:w="648" w:type="dxa"/>
            <w:vAlign w:val="center"/>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lastRenderedPageBreak/>
              <w:t>3.1</w:t>
            </w:r>
          </w:p>
        </w:tc>
        <w:tc>
          <w:tcPr>
            <w:tcW w:w="2520" w:type="dxa"/>
          </w:tcPr>
          <w:p w:rsidR="006074C8" w:rsidRPr="00087FE0" w:rsidRDefault="006074C8" w:rsidP="00D5154E">
            <w:pPr>
              <w:pStyle w:val="ConsPlusNormal"/>
              <w:spacing w:line="276" w:lineRule="auto"/>
              <w:ind w:firstLine="0"/>
              <w:rPr>
                <w:rFonts w:ascii="Times New Roman" w:hAnsi="Times New Roman" w:cs="Times New Roman"/>
                <w:lang w:eastAsia="en-US"/>
              </w:rPr>
            </w:pPr>
            <w:r w:rsidRPr="00087FE0">
              <w:rPr>
                <w:rFonts w:ascii="Times New Roman" w:hAnsi="Times New Roman" w:cs="Times New Roman"/>
                <w:lang w:eastAsia="en-US"/>
              </w:rPr>
              <w:t>Проведение конкурса по отбору бизнес-планов</w:t>
            </w:r>
          </w:p>
        </w:tc>
        <w:tc>
          <w:tcPr>
            <w:tcW w:w="1620" w:type="dxa"/>
          </w:tcPr>
          <w:p w:rsidR="006074C8" w:rsidRPr="00087FE0" w:rsidRDefault="006074C8" w:rsidP="00D5154E">
            <w:pPr>
              <w:spacing w:line="276" w:lineRule="auto"/>
              <w:jc w:val="center"/>
              <w:rPr>
                <w:sz w:val="20"/>
                <w:szCs w:val="20"/>
                <w:lang w:eastAsia="en-US"/>
              </w:rPr>
            </w:pPr>
            <w:r w:rsidRPr="00087FE0">
              <w:rPr>
                <w:sz w:val="20"/>
                <w:szCs w:val="20"/>
                <w:lang w:eastAsia="en-US"/>
              </w:rPr>
              <w:t xml:space="preserve">Содействие развитию малого и среднего </w:t>
            </w:r>
            <w:proofErr w:type="spellStart"/>
            <w:r w:rsidRPr="00087FE0">
              <w:rPr>
                <w:sz w:val="20"/>
                <w:szCs w:val="20"/>
                <w:lang w:eastAsia="en-US"/>
              </w:rPr>
              <w:t>предприни-мательства</w:t>
            </w:r>
            <w:proofErr w:type="spellEnd"/>
          </w:p>
        </w:tc>
        <w:tc>
          <w:tcPr>
            <w:tcW w:w="1800" w:type="dxa"/>
          </w:tcPr>
          <w:p w:rsidR="006074C8" w:rsidRPr="00087FE0" w:rsidRDefault="006074C8" w:rsidP="00D5154E">
            <w:pPr>
              <w:pStyle w:val="ConsPlusNonformat"/>
              <w:spacing w:line="276" w:lineRule="auto"/>
              <w:jc w:val="center"/>
              <w:rPr>
                <w:rFonts w:ascii="Times New Roman" w:hAnsi="Times New Roman" w:cs="Times New Roman"/>
                <w:lang w:eastAsia="en-US"/>
              </w:rPr>
            </w:pPr>
            <w:r w:rsidRPr="00087FE0">
              <w:rPr>
                <w:rFonts w:ascii="Times New Roman" w:hAnsi="Times New Roman" w:cs="Times New Roman"/>
                <w:lang w:eastAsia="en-US"/>
              </w:rPr>
              <w:t>Отдел экономики и управления собственностью</w:t>
            </w:r>
          </w:p>
        </w:tc>
        <w:tc>
          <w:tcPr>
            <w:tcW w:w="3780" w:type="dxa"/>
          </w:tcPr>
          <w:p w:rsidR="006074C8" w:rsidRPr="00087FE0" w:rsidRDefault="006074C8" w:rsidP="00D5154E">
            <w:pPr>
              <w:pStyle w:val="ConsPlusNonformat"/>
              <w:spacing w:line="276" w:lineRule="auto"/>
              <w:rPr>
                <w:rFonts w:ascii="Times New Roman" w:hAnsi="Times New Roman" w:cs="Times New Roman"/>
                <w:lang w:eastAsia="en-US"/>
              </w:rPr>
            </w:pPr>
            <w:r w:rsidRPr="00087FE0">
              <w:rPr>
                <w:rFonts w:ascii="Times New Roman" w:hAnsi="Times New Roman" w:cs="Times New Roman"/>
                <w:lang w:eastAsia="en-US"/>
              </w:rPr>
              <w:t>Денежные средства в 2014 году не выделялись.</w:t>
            </w:r>
          </w:p>
        </w:tc>
      </w:tr>
    </w:tbl>
    <w:p w:rsidR="006074C8" w:rsidRPr="00087FE0" w:rsidRDefault="006074C8" w:rsidP="006074C8"/>
    <w:p w:rsidR="006074C8" w:rsidRDefault="006074C8" w:rsidP="006074C8">
      <w:pPr>
        <w:pStyle w:val="a3"/>
        <w:spacing w:before="0" w:beforeAutospacing="0" w:after="0" w:afterAutospacing="0"/>
        <w:ind w:firstLine="709"/>
        <w:jc w:val="both"/>
        <w:outlineLvl w:val="3"/>
      </w:pPr>
      <w:r w:rsidRPr="00087FE0">
        <w:rPr>
          <w:bCs/>
        </w:rPr>
        <w:t xml:space="preserve">Основной целью  Программы являлось </w:t>
      </w:r>
      <w:r w:rsidRPr="00087FE0">
        <w:t>оптимизация системы поддержки малого и среднего пред</w:t>
      </w:r>
      <w:r w:rsidRPr="00087FE0">
        <w:softHyphen/>
        <w:t>принимательства и обеспечение благоприятных условий развития малого и среднего бизнеса в качестве одного из источников формирования местного бюджета, создания новых рабочих мест, развития секторов экономики, повышения уровня качества жизни на</w:t>
      </w:r>
      <w:r w:rsidRPr="00087FE0">
        <w:softHyphen/>
        <w:t>селения.</w:t>
      </w:r>
    </w:p>
    <w:p w:rsidR="006074C8" w:rsidRDefault="006074C8" w:rsidP="006074C8">
      <w:pPr>
        <w:pStyle w:val="a3"/>
        <w:spacing w:before="0" w:beforeAutospacing="0" w:after="0" w:afterAutospacing="0"/>
        <w:ind w:firstLine="709"/>
        <w:jc w:val="both"/>
        <w:outlineLvl w:val="3"/>
      </w:pPr>
      <w:r>
        <w:t xml:space="preserve">Так, например, в 2014 году только </w:t>
      </w:r>
      <w:r w:rsidRPr="003B49DF">
        <w:t xml:space="preserve">малыми предприятиями (мини цеха, мини пекарни) </w:t>
      </w:r>
      <w:r>
        <w:t>произведено и отпущено 345 тонн цельномолочной продукции, 65 тонн хлеба и хлебобулочных изделий, 560 тонн колбасных изделий.</w:t>
      </w:r>
    </w:p>
    <w:p w:rsidR="006074C8" w:rsidRDefault="006074C8" w:rsidP="006074C8">
      <w:pPr>
        <w:pStyle w:val="a3"/>
        <w:spacing w:before="0" w:beforeAutospacing="0" w:after="0" w:afterAutospacing="0"/>
        <w:ind w:firstLine="709"/>
        <w:jc w:val="both"/>
        <w:outlineLvl w:val="3"/>
      </w:pPr>
    </w:p>
    <w:p w:rsidR="006074C8" w:rsidRPr="00833E78" w:rsidRDefault="006074C8" w:rsidP="006074C8">
      <w:pPr>
        <w:jc w:val="center"/>
        <w:rPr>
          <w:b/>
        </w:rPr>
      </w:pPr>
      <w:r w:rsidRPr="00833E78">
        <w:rPr>
          <w:b/>
        </w:rPr>
        <w:t xml:space="preserve">Информация о развитии малого и среднего предпринимательства </w:t>
      </w:r>
    </w:p>
    <w:p w:rsidR="006074C8" w:rsidRPr="00833E78" w:rsidRDefault="006074C8" w:rsidP="006074C8">
      <w:pPr>
        <w:jc w:val="center"/>
        <w:rPr>
          <w:b/>
          <w:bCs/>
          <w:sz w:val="28"/>
          <w:szCs w:val="28"/>
        </w:rPr>
      </w:pPr>
      <w:r w:rsidRPr="00833E78">
        <w:rPr>
          <w:b/>
        </w:rPr>
        <w:t>в муниципальном образовании «</w:t>
      </w:r>
      <w:proofErr w:type="spellStart"/>
      <w:r w:rsidRPr="00833E78">
        <w:rPr>
          <w:b/>
        </w:rPr>
        <w:t>Можгинский</w:t>
      </w:r>
      <w:proofErr w:type="spellEnd"/>
      <w:r w:rsidRPr="00833E78">
        <w:rPr>
          <w:b/>
        </w:rPr>
        <w:t xml:space="preserve"> район»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992"/>
        <w:gridCol w:w="1134"/>
        <w:gridCol w:w="1134"/>
        <w:gridCol w:w="1276"/>
      </w:tblGrid>
      <w:tr w:rsidR="006074C8" w:rsidRPr="00833E78" w:rsidTr="00D5154E">
        <w:tc>
          <w:tcPr>
            <w:tcW w:w="5353" w:type="dxa"/>
          </w:tcPr>
          <w:p w:rsidR="006074C8" w:rsidRPr="00833E78" w:rsidRDefault="006074C8" w:rsidP="00D5154E">
            <w:pPr>
              <w:autoSpaceDE w:val="0"/>
              <w:autoSpaceDN w:val="0"/>
              <w:adjustRightInd w:val="0"/>
              <w:jc w:val="center"/>
              <w:rPr>
                <w:b/>
                <w:bCs/>
              </w:rPr>
            </w:pPr>
            <w:r w:rsidRPr="00833E78">
              <w:rPr>
                <w:b/>
                <w:bCs/>
              </w:rPr>
              <w:t xml:space="preserve">Показатели </w:t>
            </w:r>
          </w:p>
        </w:tc>
        <w:tc>
          <w:tcPr>
            <w:tcW w:w="992" w:type="dxa"/>
          </w:tcPr>
          <w:p w:rsidR="006074C8" w:rsidRPr="00833E78" w:rsidRDefault="006074C8" w:rsidP="00D5154E">
            <w:pPr>
              <w:autoSpaceDE w:val="0"/>
              <w:autoSpaceDN w:val="0"/>
              <w:adjustRightInd w:val="0"/>
              <w:jc w:val="center"/>
              <w:rPr>
                <w:b/>
                <w:bCs/>
              </w:rPr>
            </w:pPr>
          </w:p>
        </w:tc>
        <w:tc>
          <w:tcPr>
            <w:tcW w:w="1134" w:type="dxa"/>
          </w:tcPr>
          <w:p w:rsidR="006074C8" w:rsidRPr="00833E78" w:rsidRDefault="006074C8" w:rsidP="00D5154E">
            <w:pPr>
              <w:autoSpaceDE w:val="0"/>
              <w:autoSpaceDN w:val="0"/>
              <w:adjustRightInd w:val="0"/>
              <w:jc w:val="center"/>
              <w:rPr>
                <w:b/>
                <w:bCs/>
                <w:lang w:val="en-US"/>
              </w:rPr>
            </w:pPr>
            <w:r w:rsidRPr="00833E78">
              <w:rPr>
                <w:b/>
                <w:bCs/>
              </w:rPr>
              <w:t>201</w:t>
            </w:r>
            <w:r w:rsidRPr="00833E78">
              <w:rPr>
                <w:b/>
                <w:bCs/>
                <w:lang w:val="en-US"/>
              </w:rPr>
              <w:t>2</w:t>
            </w:r>
          </w:p>
        </w:tc>
        <w:tc>
          <w:tcPr>
            <w:tcW w:w="1134" w:type="dxa"/>
          </w:tcPr>
          <w:p w:rsidR="006074C8" w:rsidRPr="00833E78" w:rsidRDefault="006074C8" w:rsidP="00D5154E">
            <w:pPr>
              <w:autoSpaceDE w:val="0"/>
              <w:autoSpaceDN w:val="0"/>
              <w:adjustRightInd w:val="0"/>
              <w:jc w:val="center"/>
              <w:rPr>
                <w:b/>
                <w:bCs/>
                <w:lang w:val="en-US"/>
              </w:rPr>
            </w:pPr>
            <w:r w:rsidRPr="00833E78">
              <w:rPr>
                <w:b/>
                <w:bCs/>
              </w:rPr>
              <w:t>201</w:t>
            </w:r>
            <w:r w:rsidRPr="00833E78">
              <w:rPr>
                <w:b/>
                <w:bCs/>
                <w:lang w:val="en-US"/>
              </w:rPr>
              <w:t>3</w:t>
            </w:r>
          </w:p>
        </w:tc>
        <w:tc>
          <w:tcPr>
            <w:tcW w:w="1276" w:type="dxa"/>
          </w:tcPr>
          <w:p w:rsidR="006074C8" w:rsidRPr="00833E78" w:rsidRDefault="006074C8" w:rsidP="00D5154E">
            <w:pPr>
              <w:autoSpaceDE w:val="0"/>
              <w:autoSpaceDN w:val="0"/>
              <w:adjustRightInd w:val="0"/>
              <w:jc w:val="center"/>
              <w:rPr>
                <w:b/>
                <w:bCs/>
                <w:lang w:val="en-US"/>
              </w:rPr>
            </w:pPr>
            <w:r w:rsidRPr="00833E78">
              <w:rPr>
                <w:b/>
                <w:bCs/>
              </w:rPr>
              <w:t>201</w:t>
            </w:r>
            <w:r w:rsidRPr="00833E78">
              <w:rPr>
                <w:b/>
                <w:bCs/>
                <w:lang w:val="en-US"/>
              </w:rPr>
              <w:t>4</w:t>
            </w:r>
          </w:p>
        </w:tc>
      </w:tr>
      <w:tr w:rsidR="006074C8" w:rsidRPr="00833E78" w:rsidTr="00D5154E">
        <w:tc>
          <w:tcPr>
            <w:tcW w:w="5353" w:type="dxa"/>
          </w:tcPr>
          <w:p w:rsidR="006074C8" w:rsidRPr="00833E78" w:rsidRDefault="006074C8" w:rsidP="00D5154E">
            <w:pPr>
              <w:autoSpaceDE w:val="0"/>
              <w:autoSpaceDN w:val="0"/>
              <w:adjustRightInd w:val="0"/>
              <w:jc w:val="both"/>
              <w:rPr>
                <w:bCs/>
              </w:rPr>
            </w:pPr>
            <w:r w:rsidRPr="00833E78">
              <w:rPr>
                <w:bCs/>
              </w:rPr>
              <w:t>Число малых предприятий</w:t>
            </w:r>
          </w:p>
          <w:p w:rsidR="006074C8" w:rsidRPr="00833E78" w:rsidRDefault="006074C8" w:rsidP="00D5154E">
            <w:pPr>
              <w:autoSpaceDE w:val="0"/>
              <w:autoSpaceDN w:val="0"/>
              <w:adjustRightInd w:val="0"/>
              <w:jc w:val="both"/>
              <w:rPr>
                <w:bCs/>
              </w:rPr>
            </w:pPr>
            <w:r w:rsidRPr="00833E78">
              <w:rPr>
                <w:bCs/>
              </w:rPr>
              <w:t xml:space="preserve"> (включая </w:t>
            </w:r>
            <w:proofErr w:type="spellStart"/>
            <w:r w:rsidRPr="00833E78">
              <w:rPr>
                <w:bCs/>
              </w:rPr>
              <w:t>микропредприятия</w:t>
            </w:r>
            <w:proofErr w:type="spellEnd"/>
            <w:r w:rsidRPr="00833E78">
              <w:rPr>
                <w:bCs/>
              </w:rPr>
              <w:t xml:space="preserve">) </w:t>
            </w:r>
          </w:p>
          <w:p w:rsidR="006074C8" w:rsidRPr="00833E78" w:rsidRDefault="006074C8" w:rsidP="00D5154E">
            <w:pPr>
              <w:autoSpaceDE w:val="0"/>
              <w:autoSpaceDN w:val="0"/>
              <w:adjustRightInd w:val="0"/>
              <w:jc w:val="both"/>
              <w:rPr>
                <w:bCs/>
              </w:rPr>
            </w:pPr>
            <w:r w:rsidRPr="00833E78">
              <w:rPr>
                <w:bCs/>
              </w:rPr>
              <w:t>(работающих от 1 до 100 чел.)</w:t>
            </w:r>
          </w:p>
        </w:tc>
        <w:tc>
          <w:tcPr>
            <w:tcW w:w="992" w:type="dxa"/>
          </w:tcPr>
          <w:p w:rsidR="006074C8" w:rsidRPr="00833E78" w:rsidRDefault="006074C8" w:rsidP="00D5154E">
            <w:pPr>
              <w:autoSpaceDE w:val="0"/>
              <w:autoSpaceDN w:val="0"/>
              <w:adjustRightInd w:val="0"/>
              <w:jc w:val="center"/>
              <w:rPr>
                <w:bCs/>
              </w:rPr>
            </w:pPr>
            <w:r w:rsidRPr="00833E78">
              <w:rPr>
                <w:bCs/>
              </w:rPr>
              <w:t>ед.</w:t>
            </w:r>
          </w:p>
        </w:tc>
        <w:tc>
          <w:tcPr>
            <w:tcW w:w="1134" w:type="dxa"/>
          </w:tcPr>
          <w:p w:rsidR="006074C8" w:rsidRPr="00833E78" w:rsidRDefault="006074C8" w:rsidP="00D5154E">
            <w:pPr>
              <w:autoSpaceDE w:val="0"/>
              <w:autoSpaceDN w:val="0"/>
              <w:adjustRightInd w:val="0"/>
              <w:jc w:val="center"/>
              <w:rPr>
                <w:bCs/>
              </w:rPr>
            </w:pPr>
            <w:r w:rsidRPr="00833E78">
              <w:rPr>
                <w:bCs/>
              </w:rPr>
              <w:t>65</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tc>
        <w:tc>
          <w:tcPr>
            <w:tcW w:w="1134" w:type="dxa"/>
          </w:tcPr>
          <w:p w:rsidR="006074C8" w:rsidRPr="00833E78" w:rsidRDefault="006074C8" w:rsidP="00D5154E">
            <w:pPr>
              <w:autoSpaceDE w:val="0"/>
              <w:autoSpaceDN w:val="0"/>
              <w:adjustRightInd w:val="0"/>
              <w:jc w:val="center"/>
              <w:rPr>
                <w:bCs/>
              </w:rPr>
            </w:pPr>
            <w:r w:rsidRPr="00833E78">
              <w:rPr>
                <w:bCs/>
              </w:rPr>
              <w:t>65</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tc>
        <w:tc>
          <w:tcPr>
            <w:tcW w:w="1276" w:type="dxa"/>
          </w:tcPr>
          <w:p w:rsidR="006074C8" w:rsidRPr="00833E78" w:rsidRDefault="006074C8" w:rsidP="00D5154E">
            <w:pPr>
              <w:autoSpaceDE w:val="0"/>
              <w:autoSpaceDN w:val="0"/>
              <w:adjustRightInd w:val="0"/>
              <w:jc w:val="center"/>
              <w:rPr>
                <w:bCs/>
              </w:rPr>
            </w:pPr>
            <w:r w:rsidRPr="00833E78">
              <w:rPr>
                <w:bCs/>
              </w:rPr>
              <w:t>68</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tc>
      </w:tr>
      <w:tr w:rsidR="006074C8" w:rsidRPr="00833E78" w:rsidTr="00D5154E">
        <w:tc>
          <w:tcPr>
            <w:tcW w:w="5353" w:type="dxa"/>
          </w:tcPr>
          <w:p w:rsidR="006074C8" w:rsidRPr="00833E78" w:rsidRDefault="006074C8" w:rsidP="00D5154E">
            <w:pPr>
              <w:autoSpaceDE w:val="0"/>
              <w:autoSpaceDN w:val="0"/>
              <w:adjustRightInd w:val="0"/>
              <w:jc w:val="both"/>
              <w:rPr>
                <w:bCs/>
              </w:rPr>
            </w:pPr>
            <w:r w:rsidRPr="00833E78">
              <w:rPr>
                <w:bCs/>
              </w:rPr>
              <w:t>Число средних предприятий</w:t>
            </w:r>
          </w:p>
          <w:p w:rsidR="006074C8" w:rsidRPr="00833E78" w:rsidRDefault="006074C8" w:rsidP="00D5154E">
            <w:pPr>
              <w:autoSpaceDE w:val="0"/>
              <w:autoSpaceDN w:val="0"/>
              <w:adjustRightInd w:val="0"/>
              <w:jc w:val="both"/>
              <w:rPr>
                <w:bCs/>
              </w:rPr>
            </w:pPr>
            <w:r w:rsidRPr="00833E78">
              <w:rPr>
                <w:bCs/>
              </w:rPr>
              <w:t xml:space="preserve"> (работающих от 101 до 250 чел.)</w:t>
            </w:r>
          </w:p>
        </w:tc>
        <w:tc>
          <w:tcPr>
            <w:tcW w:w="992" w:type="dxa"/>
          </w:tcPr>
          <w:p w:rsidR="006074C8" w:rsidRPr="00833E78" w:rsidRDefault="006074C8" w:rsidP="00D5154E">
            <w:pPr>
              <w:autoSpaceDE w:val="0"/>
              <w:autoSpaceDN w:val="0"/>
              <w:adjustRightInd w:val="0"/>
              <w:jc w:val="center"/>
              <w:rPr>
                <w:bCs/>
              </w:rPr>
            </w:pPr>
            <w:r w:rsidRPr="00833E78">
              <w:rPr>
                <w:bCs/>
              </w:rPr>
              <w:t>ед.</w:t>
            </w:r>
          </w:p>
        </w:tc>
        <w:tc>
          <w:tcPr>
            <w:tcW w:w="1134" w:type="dxa"/>
          </w:tcPr>
          <w:p w:rsidR="006074C8" w:rsidRPr="00833E78" w:rsidRDefault="006074C8" w:rsidP="00D5154E">
            <w:pPr>
              <w:autoSpaceDE w:val="0"/>
              <w:autoSpaceDN w:val="0"/>
              <w:adjustRightInd w:val="0"/>
              <w:jc w:val="center"/>
              <w:rPr>
                <w:bCs/>
              </w:rPr>
            </w:pPr>
            <w:r w:rsidRPr="00833E78">
              <w:rPr>
                <w:bCs/>
              </w:rPr>
              <w:t>8</w:t>
            </w:r>
          </w:p>
        </w:tc>
        <w:tc>
          <w:tcPr>
            <w:tcW w:w="1134" w:type="dxa"/>
          </w:tcPr>
          <w:p w:rsidR="006074C8" w:rsidRPr="00833E78" w:rsidRDefault="006074C8" w:rsidP="00D5154E">
            <w:pPr>
              <w:autoSpaceDE w:val="0"/>
              <w:autoSpaceDN w:val="0"/>
              <w:adjustRightInd w:val="0"/>
              <w:jc w:val="center"/>
              <w:rPr>
                <w:bCs/>
              </w:rPr>
            </w:pPr>
            <w:r w:rsidRPr="00833E78">
              <w:rPr>
                <w:bCs/>
              </w:rPr>
              <w:t>8</w:t>
            </w:r>
          </w:p>
        </w:tc>
        <w:tc>
          <w:tcPr>
            <w:tcW w:w="1276" w:type="dxa"/>
          </w:tcPr>
          <w:p w:rsidR="006074C8" w:rsidRPr="00833E78" w:rsidRDefault="006074C8" w:rsidP="00D5154E">
            <w:pPr>
              <w:autoSpaceDE w:val="0"/>
              <w:autoSpaceDN w:val="0"/>
              <w:adjustRightInd w:val="0"/>
              <w:jc w:val="center"/>
              <w:rPr>
                <w:bCs/>
              </w:rPr>
            </w:pPr>
            <w:r w:rsidRPr="00833E78">
              <w:rPr>
                <w:bCs/>
              </w:rPr>
              <w:t>8</w:t>
            </w:r>
          </w:p>
        </w:tc>
      </w:tr>
      <w:tr w:rsidR="006074C8" w:rsidRPr="00833E78" w:rsidTr="00D5154E">
        <w:trPr>
          <w:trHeight w:val="1615"/>
        </w:trPr>
        <w:tc>
          <w:tcPr>
            <w:tcW w:w="5353" w:type="dxa"/>
          </w:tcPr>
          <w:p w:rsidR="006074C8" w:rsidRPr="00833E78" w:rsidRDefault="006074C8" w:rsidP="00D5154E">
            <w:pPr>
              <w:autoSpaceDE w:val="0"/>
              <w:autoSpaceDN w:val="0"/>
              <w:adjustRightInd w:val="0"/>
              <w:jc w:val="both"/>
              <w:rPr>
                <w:bCs/>
              </w:rPr>
            </w:pPr>
            <w:r w:rsidRPr="00833E78">
              <w:rPr>
                <w:bCs/>
              </w:rPr>
              <w:t xml:space="preserve">Среднесписочная численность работающих у субъектов малого и среднего предпринимательства, </w:t>
            </w:r>
          </w:p>
          <w:p w:rsidR="006074C8" w:rsidRPr="00833E78" w:rsidRDefault="006074C8" w:rsidP="00D5154E">
            <w:pPr>
              <w:autoSpaceDE w:val="0"/>
              <w:autoSpaceDN w:val="0"/>
              <w:adjustRightInd w:val="0"/>
              <w:jc w:val="both"/>
              <w:rPr>
                <w:bCs/>
              </w:rPr>
            </w:pPr>
            <w:r w:rsidRPr="00833E78">
              <w:rPr>
                <w:bCs/>
              </w:rPr>
              <w:t>в том числе:</w:t>
            </w:r>
          </w:p>
          <w:p w:rsidR="006074C8" w:rsidRPr="00833E78" w:rsidRDefault="006074C8" w:rsidP="00D5154E">
            <w:pPr>
              <w:autoSpaceDE w:val="0"/>
              <w:autoSpaceDN w:val="0"/>
              <w:adjustRightInd w:val="0"/>
              <w:jc w:val="both"/>
              <w:rPr>
                <w:bCs/>
              </w:rPr>
            </w:pPr>
            <w:r w:rsidRPr="00833E78">
              <w:rPr>
                <w:bCs/>
              </w:rPr>
              <w:t>на малых предприятиях</w:t>
            </w:r>
          </w:p>
          <w:p w:rsidR="006074C8" w:rsidRPr="00833E78" w:rsidRDefault="006074C8" w:rsidP="00D5154E">
            <w:pPr>
              <w:autoSpaceDE w:val="0"/>
              <w:autoSpaceDN w:val="0"/>
              <w:adjustRightInd w:val="0"/>
              <w:jc w:val="both"/>
              <w:rPr>
                <w:bCs/>
              </w:rPr>
            </w:pPr>
            <w:proofErr w:type="spellStart"/>
            <w:r w:rsidRPr="00833E78">
              <w:rPr>
                <w:bCs/>
              </w:rPr>
              <w:t>микропредприятия</w:t>
            </w:r>
            <w:proofErr w:type="spellEnd"/>
          </w:p>
          <w:p w:rsidR="006074C8" w:rsidRPr="00833E78" w:rsidRDefault="006074C8" w:rsidP="00D5154E">
            <w:pPr>
              <w:autoSpaceDE w:val="0"/>
              <w:autoSpaceDN w:val="0"/>
              <w:adjustRightInd w:val="0"/>
              <w:jc w:val="both"/>
              <w:rPr>
                <w:bCs/>
              </w:rPr>
            </w:pPr>
            <w:r w:rsidRPr="00833E78">
              <w:rPr>
                <w:bCs/>
              </w:rPr>
              <w:t xml:space="preserve"> на средних предприятиях</w:t>
            </w:r>
          </w:p>
        </w:tc>
        <w:tc>
          <w:tcPr>
            <w:tcW w:w="992" w:type="dxa"/>
          </w:tcPr>
          <w:p w:rsidR="006074C8" w:rsidRPr="00833E78" w:rsidRDefault="006074C8" w:rsidP="00D5154E">
            <w:pPr>
              <w:autoSpaceDE w:val="0"/>
              <w:autoSpaceDN w:val="0"/>
              <w:adjustRightInd w:val="0"/>
              <w:jc w:val="center"/>
              <w:rPr>
                <w:bCs/>
              </w:rPr>
            </w:pPr>
            <w:r w:rsidRPr="00833E78">
              <w:rPr>
                <w:bCs/>
              </w:rPr>
              <w:t>чел.</w:t>
            </w:r>
          </w:p>
        </w:tc>
        <w:tc>
          <w:tcPr>
            <w:tcW w:w="1134" w:type="dxa"/>
          </w:tcPr>
          <w:p w:rsidR="006074C8" w:rsidRPr="00833E78" w:rsidRDefault="006074C8" w:rsidP="00D5154E">
            <w:pPr>
              <w:autoSpaceDE w:val="0"/>
              <w:autoSpaceDN w:val="0"/>
              <w:adjustRightInd w:val="0"/>
              <w:jc w:val="center"/>
              <w:rPr>
                <w:bCs/>
              </w:rPr>
            </w:pPr>
            <w:r w:rsidRPr="00833E78">
              <w:rPr>
                <w:bCs/>
              </w:rPr>
              <w:t>3700</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r w:rsidRPr="00833E78">
              <w:rPr>
                <w:bCs/>
              </w:rPr>
              <w:t>2480</w:t>
            </w:r>
          </w:p>
          <w:p w:rsidR="006074C8" w:rsidRPr="00833E78" w:rsidRDefault="006074C8" w:rsidP="00D5154E">
            <w:pPr>
              <w:autoSpaceDE w:val="0"/>
              <w:autoSpaceDN w:val="0"/>
              <w:adjustRightInd w:val="0"/>
              <w:jc w:val="center"/>
              <w:rPr>
                <w:bCs/>
              </w:rPr>
            </w:pPr>
            <w:r w:rsidRPr="00833E78">
              <w:rPr>
                <w:bCs/>
              </w:rPr>
              <w:t>420</w:t>
            </w:r>
          </w:p>
          <w:p w:rsidR="006074C8" w:rsidRPr="00833E78" w:rsidRDefault="006074C8" w:rsidP="00D5154E">
            <w:pPr>
              <w:autoSpaceDE w:val="0"/>
              <w:autoSpaceDN w:val="0"/>
              <w:adjustRightInd w:val="0"/>
              <w:jc w:val="center"/>
              <w:rPr>
                <w:bCs/>
              </w:rPr>
            </w:pPr>
            <w:r w:rsidRPr="00833E78">
              <w:rPr>
                <w:bCs/>
              </w:rPr>
              <w:t>900</w:t>
            </w:r>
          </w:p>
        </w:tc>
        <w:tc>
          <w:tcPr>
            <w:tcW w:w="1134" w:type="dxa"/>
          </w:tcPr>
          <w:p w:rsidR="006074C8" w:rsidRPr="00833E78" w:rsidRDefault="006074C8" w:rsidP="00D5154E">
            <w:pPr>
              <w:autoSpaceDE w:val="0"/>
              <w:autoSpaceDN w:val="0"/>
              <w:adjustRightInd w:val="0"/>
              <w:jc w:val="center"/>
              <w:rPr>
                <w:bCs/>
              </w:rPr>
            </w:pPr>
            <w:r w:rsidRPr="00833E78">
              <w:rPr>
                <w:bCs/>
              </w:rPr>
              <w:t>3900</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r w:rsidRPr="00833E78">
              <w:rPr>
                <w:bCs/>
              </w:rPr>
              <w:t>2380</w:t>
            </w:r>
          </w:p>
          <w:p w:rsidR="006074C8" w:rsidRPr="00833E78" w:rsidRDefault="006074C8" w:rsidP="00D5154E">
            <w:pPr>
              <w:autoSpaceDE w:val="0"/>
              <w:autoSpaceDN w:val="0"/>
              <w:adjustRightInd w:val="0"/>
              <w:jc w:val="center"/>
              <w:rPr>
                <w:bCs/>
              </w:rPr>
            </w:pPr>
            <w:r w:rsidRPr="00833E78">
              <w:rPr>
                <w:bCs/>
              </w:rPr>
              <w:t>420</w:t>
            </w:r>
          </w:p>
          <w:p w:rsidR="006074C8" w:rsidRPr="00833E78" w:rsidRDefault="006074C8" w:rsidP="00D5154E">
            <w:pPr>
              <w:autoSpaceDE w:val="0"/>
              <w:autoSpaceDN w:val="0"/>
              <w:adjustRightInd w:val="0"/>
              <w:jc w:val="center"/>
              <w:rPr>
                <w:bCs/>
              </w:rPr>
            </w:pPr>
            <w:r w:rsidRPr="00833E78">
              <w:rPr>
                <w:bCs/>
              </w:rPr>
              <w:t>900</w:t>
            </w:r>
          </w:p>
        </w:tc>
        <w:tc>
          <w:tcPr>
            <w:tcW w:w="1276" w:type="dxa"/>
          </w:tcPr>
          <w:p w:rsidR="006074C8" w:rsidRPr="00833E78" w:rsidRDefault="006074C8" w:rsidP="00D5154E">
            <w:pPr>
              <w:autoSpaceDE w:val="0"/>
              <w:autoSpaceDN w:val="0"/>
              <w:adjustRightInd w:val="0"/>
              <w:jc w:val="center"/>
              <w:rPr>
                <w:bCs/>
              </w:rPr>
            </w:pPr>
            <w:r w:rsidRPr="00833E78">
              <w:rPr>
                <w:bCs/>
              </w:rPr>
              <w:t xml:space="preserve">3750 </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r w:rsidRPr="00833E78">
              <w:rPr>
                <w:bCs/>
              </w:rPr>
              <w:t>2380</w:t>
            </w:r>
          </w:p>
          <w:p w:rsidR="006074C8" w:rsidRPr="00833E78" w:rsidRDefault="006074C8" w:rsidP="00D5154E">
            <w:pPr>
              <w:autoSpaceDE w:val="0"/>
              <w:autoSpaceDN w:val="0"/>
              <w:adjustRightInd w:val="0"/>
              <w:jc w:val="center"/>
              <w:rPr>
                <w:bCs/>
              </w:rPr>
            </w:pPr>
            <w:r w:rsidRPr="00833E78">
              <w:rPr>
                <w:bCs/>
              </w:rPr>
              <w:t>470</w:t>
            </w:r>
          </w:p>
          <w:p w:rsidR="006074C8" w:rsidRPr="00833E78" w:rsidRDefault="006074C8" w:rsidP="00D5154E">
            <w:pPr>
              <w:autoSpaceDE w:val="0"/>
              <w:autoSpaceDN w:val="0"/>
              <w:adjustRightInd w:val="0"/>
              <w:jc w:val="center"/>
              <w:rPr>
                <w:bCs/>
              </w:rPr>
            </w:pPr>
            <w:r w:rsidRPr="00833E78">
              <w:rPr>
                <w:bCs/>
              </w:rPr>
              <w:t>900</w:t>
            </w:r>
          </w:p>
        </w:tc>
      </w:tr>
      <w:tr w:rsidR="006074C8" w:rsidRPr="00833E78" w:rsidTr="00D5154E">
        <w:tc>
          <w:tcPr>
            <w:tcW w:w="5353" w:type="dxa"/>
          </w:tcPr>
          <w:p w:rsidR="006074C8" w:rsidRPr="00833E78" w:rsidRDefault="006074C8" w:rsidP="00D5154E">
            <w:pPr>
              <w:autoSpaceDE w:val="0"/>
              <w:autoSpaceDN w:val="0"/>
              <w:adjustRightInd w:val="0"/>
              <w:rPr>
                <w:bCs/>
              </w:rPr>
            </w:pPr>
            <w:r w:rsidRPr="00833E78">
              <w:rPr>
                <w:bCs/>
              </w:rPr>
              <w:t>Число индивидуальных предпринимателей (ПБОЮЛ)</w:t>
            </w:r>
          </w:p>
        </w:tc>
        <w:tc>
          <w:tcPr>
            <w:tcW w:w="992" w:type="dxa"/>
          </w:tcPr>
          <w:p w:rsidR="006074C8" w:rsidRPr="00833E78" w:rsidRDefault="006074C8" w:rsidP="00D5154E">
            <w:pPr>
              <w:autoSpaceDE w:val="0"/>
              <w:autoSpaceDN w:val="0"/>
              <w:adjustRightInd w:val="0"/>
              <w:jc w:val="center"/>
              <w:rPr>
                <w:bCs/>
              </w:rPr>
            </w:pPr>
            <w:r w:rsidRPr="00833E78">
              <w:rPr>
                <w:bCs/>
              </w:rPr>
              <w:t>ед.</w:t>
            </w:r>
          </w:p>
        </w:tc>
        <w:tc>
          <w:tcPr>
            <w:tcW w:w="1134" w:type="dxa"/>
          </w:tcPr>
          <w:p w:rsidR="006074C8" w:rsidRPr="00833E78" w:rsidRDefault="006074C8" w:rsidP="00D5154E">
            <w:pPr>
              <w:autoSpaceDE w:val="0"/>
              <w:autoSpaceDN w:val="0"/>
              <w:adjustRightInd w:val="0"/>
              <w:jc w:val="center"/>
              <w:rPr>
                <w:bCs/>
              </w:rPr>
            </w:pPr>
            <w:r w:rsidRPr="00833E78">
              <w:rPr>
                <w:bCs/>
              </w:rPr>
              <w:t>400</w:t>
            </w:r>
          </w:p>
        </w:tc>
        <w:tc>
          <w:tcPr>
            <w:tcW w:w="1134" w:type="dxa"/>
          </w:tcPr>
          <w:p w:rsidR="006074C8" w:rsidRPr="00833E78" w:rsidRDefault="006074C8" w:rsidP="00D5154E">
            <w:pPr>
              <w:autoSpaceDE w:val="0"/>
              <w:autoSpaceDN w:val="0"/>
              <w:adjustRightInd w:val="0"/>
              <w:jc w:val="center"/>
              <w:rPr>
                <w:bCs/>
              </w:rPr>
            </w:pPr>
            <w:r w:rsidRPr="00833E78">
              <w:rPr>
                <w:bCs/>
              </w:rPr>
              <w:t>366</w:t>
            </w:r>
          </w:p>
        </w:tc>
        <w:tc>
          <w:tcPr>
            <w:tcW w:w="1276" w:type="dxa"/>
          </w:tcPr>
          <w:p w:rsidR="006074C8" w:rsidRPr="00833E78" w:rsidRDefault="006074C8" w:rsidP="00D5154E">
            <w:pPr>
              <w:autoSpaceDE w:val="0"/>
              <w:autoSpaceDN w:val="0"/>
              <w:adjustRightInd w:val="0"/>
              <w:jc w:val="center"/>
              <w:rPr>
                <w:bCs/>
              </w:rPr>
            </w:pPr>
            <w:r w:rsidRPr="00833E78">
              <w:rPr>
                <w:bCs/>
              </w:rPr>
              <w:t>378</w:t>
            </w:r>
          </w:p>
        </w:tc>
      </w:tr>
      <w:tr w:rsidR="006074C8" w:rsidRPr="00833E78" w:rsidTr="00D5154E">
        <w:tc>
          <w:tcPr>
            <w:tcW w:w="5353" w:type="dxa"/>
          </w:tcPr>
          <w:p w:rsidR="006074C8" w:rsidRPr="00833E78" w:rsidRDefault="006074C8" w:rsidP="00D5154E">
            <w:pPr>
              <w:autoSpaceDE w:val="0"/>
              <w:autoSpaceDN w:val="0"/>
              <w:adjustRightInd w:val="0"/>
              <w:jc w:val="both"/>
              <w:rPr>
                <w:bCs/>
              </w:rPr>
            </w:pPr>
            <w:r w:rsidRPr="00833E78">
              <w:rPr>
                <w:bCs/>
              </w:rPr>
              <w:t xml:space="preserve">Оборот организаций в совокупности, </w:t>
            </w:r>
          </w:p>
          <w:p w:rsidR="006074C8" w:rsidRPr="00833E78" w:rsidRDefault="006074C8" w:rsidP="00D5154E">
            <w:pPr>
              <w:autoSpaceDE w:val="0"/>
              <w:autoSpaceDN w:val="0"/>
              <w:adjustRightInd w:val="0"/>
              <w:jc w:val="both"/>
              <w:rPr>
                <w:bCs/>
              </w:rPr>
            </w:pPr>
            <w:r w:rsidRPr="00833E78">
              <w:rPr>
                <w:bCs/>
              </w:rPr>
              <w:t>в том числе по видам деятельности:</w:t>
            </w:r>
          </w:p>
          <w:p w:rsidR="006074C8" w:rsidRPr="00833E78" w:rsidRDefault="006074C8" w:rsidP="00D5154E">
            <w:pPr>
              <w:autoSpaceDE w:val="0"/>
              <w:autoSpaceDN w:val="0"/>
              <w:adjustRightInd w:val="0"/>
              <w:jc w:val="both"/>
              <w:rPr>
                <w:bCs/>
              </w:rPr>
            </w:pPr>
            <w:r w:rsidRPr="00833E78">
              <w:rPr>
                <w:bCs/>
              </w:rPr>
              <w:t>- сельское хозяйство</w:t>
            </w:r>
          </w:p>
          <w:p w:rsidR="006074C8" w:rsidRPr="00833E78" w:rsidRDefault="006074C8" w:rsidP="00D5154E">
            <w:pPr>
              <w:autoSpaceDE w:val="0"/>
              <w:autoSpaceDN w:val="0"/>
              <w:adjustRightInd w:val="0"/>
              <w:jc w:val="both"/>
              <w:rPr>
                <w:bCs/>
              </w:rPr>
            </w:pPr>
            <w:r w:rsidRPr="00833E78">
              <w:rPr>
                <w:bCs/>
              </w:rPr>
              <w:t>- торговля</w:t>
            </w:r>
          </w:p>
          <w:p w:rsidR="006074C8" w:rsidRPr="00833E78" w:rsidRDefault="006074C8" w:rsidP="00D5154E">
            <w:pPr>
              <w:autoSpaceDE w:val="0"/>
              <w:autoSpaceDN w:val="0"/>
              <w:adjustRightInd w:val="0"/>
              <w:jc w:val="both"/>
              <w:rPr>
                <w:bCs/>
              </w:rPr>
            </w:pPr>
            <w:r w:rsidRPr="00833E78">
              <w:rPr>
                <w:bCs/>
              </w:rPr>
              <w:t>- промышленность и ЖКХ</w:t>
            </w:r>
          </w:p>
          <w:p w:rsidR="006074C8" w:rsidRPr="00833E78" w:rsidRDefault="006074C8" w:rsidP="00D5154E">
            <w:pPr>
              <w:autoSpaceDE w:val="0"/>
              <w:autoSpaceDN w:val="0"/>
              <w:adjustRightInd w:val="0"/>
              <w:jc w:val="both"/>
              <w:rPr>
                <w:bCs/>
              </w:rPr>
            </w:pPr>
            <w:r w:rsidRPr="00833E78">
              <w:rPr>
                <w:bCs/>
              </w:rPr>
              <w:t xml:space="preserve">- прочие </w:t>
            </w:r>
          </w:p>
        </w:tc>
        <w:tc>
          <w:tcPr>
            <w:tcW w:w="992" w:type="dxa"/>
          </w:tcPr>
          <w:p w:rsidR="006074C8" w:rsidRPr="00833E78" w:rsidRDefault="006074C8" w:rsidP="00D5154E">
            <w:pPr>
              <w:autoSpaceDE w:val="0"/>
              <w:autoSpaceDN w:val="0"/>
              <w:adjustRightInd w:val="0"/>
              <w:jc w:val="center"/>
              <w:rPr>
                <w:bCs/>
              </w:rPr>
            </w:pPr>
            <w:r w:rsidRPr="00833E78">
              <w:rPr>
                <w:bCs/>
              </w:rPr>
              <w:t xml:space="preserve"> млн. руб.</w:t>
            </w:r>
          </w:p>
        </w:tc>
        <w:tc>
          <w:tcPr>
            <w:tcW w:w="1134" w:type="dxa"/>
          </w:tcPr>
          <w:p w:rsidR="006074C8" w:rsidRPr="00833E78" w:rsidRDefault="006074C8" w:rsidP="00D5154E">
            <w:pPr>
              <w:autoSpaceDE w:val="0"/>
              <w:autoSpaceDN w:val="0"/>
              <w:adjustRightInd w:val="0"/>
              <w:jc w:val="center"/>
              <w:rPr>
                <w:bCs/>
              </w:rPr>
            </w:pPr>
            <w:r w:rsidRPr="00833E78">
              <w:rPr>
                <w:bCs/>
              </w:rPr>
              <w:t>1560</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r w:rsidRPr="00833E78">
              <w:rPr>
                <w:bCs/>
              </w:rPr>
              <w:t>950</w:t>
            </w:r>
          </w:p>
          <w:p w:rsidR="006074C8" w:rsidRPr="00833E78" w:rsidRDefault="006074C8" w:rsidP="00D5154E">
            <w:pPr>
              <w:autoSpaceDE w:val="0"/>
              <w:autoSpaceDN w:val="0"/>
              <w:adjustRightInd w:val="0"/>
              <w:jc w:val="center"/>
              <w:rPr>
                <w:bCs/>
              </w:rPr>
            </w:pPr>
            <w:r w:rsidRPr="00833E78">
              <w:rPr>
                <w:bCs/>
              </w:rPr>
              <w:t>310</w:t>
            </w:r>
          </w:p>
          <w:p w:rsidR="006074C8" w:rsidRPr="00833E78" w:rsidRDefault="006074C8" w:rsidP="00D5154E">
            <w:pPr>
              <w:autoSpaceDE w:val="0"/>
              <w:autoSpaceDN w:val="0"/>
              <w:adjustRightInd w:val="0"/>
              <w:jc w:val="center"/>
              <w:rPr>
                <w:bCs/>
              </w:rPr>
            </w:pPr>
            <w:r w:rsidRPr="00833E78">
              <w:rPr>
                <w:bCs/>
              </w:rPr>
              <w:t>230</w:t>
            </w:r>
          </w:p>
          <w:p w:rsidR="006074C8" w:rsidRPr="00833E78" w:rsidRDefault="006074C8" w:rsidP="00D5154E">
            <w:pPr>
              <w:autoSpaceDE w:val="0"/>
              <w:autoSpaceDN w:val="0"/>
              <w:adjustRightInd w:val="0"/>
              <w:jc w:val="center"/>
              <w:rPr>
                <w:bCs/>
              </w:rPr>
            </w:pPr>
            <w:r w:rsidRPr="00833E78">
              <w:rPr>
                <w:bCs/>
              </w:rPr>
              <w:t>70</w:t>
            </w:r>
          </w:p>
        </w:tc>
        <w:tc>
          <w:tcPr>
            <w:tcW w:w="1134" w:type="dxa"/>
          </w:tcPr>
          <w:p w:rsidR="006074C8" w:rsidRPr="00833E78" w:rsidRDefault="006074C8" w:rsidP="00D5154E">
            <w:pPr>
              <w:autoSpaceDE w:val="0"/>
              <w:autoSpaceDN w:val="0"/>
              <w:adjustRightInd w:val="0"/>
              <w:jc w:val="center"/>
              <w:rPr>
                <w:bCs/>
              </w:rPr>
            </w:pPr>
            <w:r w:rsidRPr="00833E78">
              <w:rPr>
                <w:bCs/>
              </w:rPr>
              <w:t>1885</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r w:rsidRPr="00833E78">
              <w:rPr>
                <w:bCs/>
              </w:rPr>
              <w:t>1150</w:t>
            </w:r>
          </w:p>
          <w:p w:rsidR="006074C8" w:rsidRPr="00833E78" w:rsidRDefault="006074C8" w:rsidP="00D5154E">
            <w:pPr>
              <w:autoSpaceDE w:val="0"/>
              <w:autoSpaceDN w:val="0"/>
              <w:adjustRightInd w:val="0"/>
              <w:jc w:val="center"/>
              <w:rPr>
                <w:bCs/>
              </w:rPr>
            </w:pPr>
            <w:r w:rsidRPr="00833E78">
              <w:rPr>
                <w:bCs/>
              </w:rPr>
              <w:t>390</w:t>
            </w:r>
          </w:p>
          <w:p w:rsidR="006074C8" w:rsidRPr="00833E78" w:rsidRDefault="006074C8" w:rsidP="00D5154E">
            <w:pPr>
              <w:autoSpaceDE w:val="0"/>
              <w:autoSpaceDN w:val="0"/>
              <w:adjustRightInd w:val="0"/>
              <w:jc w:val="center"/>
              <w:rPr>
                <w:bCs/>
              </w:rPr>
            </w:pPr>
            <w:r w:rsidRPr="00833E78">
              <w:rPr>
                <w:bCs/>
              </w:rPr>
              <w:t>240</w:t>
            </w:r>
          </w:p>
          <w:p w:rsidR="006074C8" w:rsidRPr="00833E78" w:rsidRDefault="006074C8" w:rsidP="00D5154E">
            <w:pPr>
              <w:autoSpaceDE w:val="0"/>
              <w:autoSpaceDN w:val="0"/>
              <w:adjustRightInd w:val="0"/>
              <w:jc w:val="center"/>
              <w:rPr>
                <w:bCs/>
              </w:rPr>
            </w:pPr>
            <w:r w:rsidRPr="00833E78">
              <w:rPr>
                <w:bCs/>
              </w:rPr>
              <w:t>105</w:t>
            </w:r>
          </w:p>
        </w:tc>
        <w:tc>
          <w:tcPr>
            <w:tcW w:w="1276" w:type="dxa"/>
          </w:tcPr>
          <w:p w:rsidR="006074C8" w:rsidRPr="00833E78" w:rsidRDefault="006074C8" w:rsidP="00D5154E">
            <w:pPr>
              <w:autoSpaceDE w:val="0"/>
              <w:autoSpaceDN w:val="0"/>
              <w:adjustRightInd w:val="0"/>
              <w:jc w:val="center"/>
              <w:rPr>
                <w:bCs/>
              </w:rPr>
            </w:pPr>
            <w:r w:rsidRPr="00833E78">
              <w:rPr>
                <w:bCs/>
              </w:rPr>
              <w:t>2049</w:t>
            </w:r>
          </w:p>
          <w:p w:rsidR="006074C8" w:rsidRPr="00833E78" w:rsidRDefault="006074C8" w:rsidP="00D5154E">
            <w:pPr>
              <w:autoSpaceDE w:val="0"/>
              <w:autoSpaceDN w:val="0"/>
              <w:adjustRightInd w:val="0"/>
              <w:jc w:val="center"/>
              <w:rPr>
                <w:bCs/>
              </w:rPr>
            </w:pPr>
          </w:p>
          <w:p w:rsidR="006074C8" w:rsidRPr="00833E78" w:rsidRDefault="006074C8" w:rsidP="00D5154E">
            <w:pPr>
              <w:autoSpaceDE w:val="0"/>
              <w:autoSpaceDN w:val="0"/>
              <w:adjustRightInd w:val="0"/>
              <w:jc w:val="center"/>
              <w:rPr>
                <w:bCs/>
              </w:rPr>
            </w:pPr>
            <w:r w:rsidRPr="00833E78">
              <w:rPr>
                <w:bCs/>
              </w:rPr>
              <w:t>1330</w:t>
            </w:r>
          </w:p>
          <w:p w:rsidR="006074C8" w:rsidRPr="00833E78" w:rsidRDefault="006074C8" w:rsidP="00D5154E">
            <w:pPr>
              <w:autoSpaceDE w:val="0"/>
              <w:autoSpaceDN w:val="0"/>
              <w:adjustRightInd w:val="0"/>
              <w:jc w:val="center"/>
              <w:rPr>
                <w:bCs/>
              </w:rPr>
            </w:pPr>
            <w:r w:rsidRPr="00833E78">
              <w:rPr>
                <w:bCs/>
              </w:rPr>
              <w:t>430</w:t>
            </w:r>
          </w:p>
          <w:p w:rsidR="006074C8" w:rsidRPr="00833E78" w:rsidRDefault="006074C8" w:rsidP="00D5154E">
            <w:pPr>
              <w:autoSpaceDE w:val="0"/>
              <w:autoSpaceDN w:val="0"/>
              <w:adjustRightInd w:val="0"/>
              <w:jc w:val="center"/>
              <w:rPr>
                <w:bCs/>
              </w:rPr>
            </w:pPr>
            <w:r w:rsidRPr="00833E78">
              <w:rPr>
                <w:bCs/>
              </w:rPr>
              <w:t>245</w:t>
            </w:r>
          </w:p>
          <w:p w:rsidR="006074C8" w:rsidRPr="00833E78" w:rsidRDefault="006074C8" w:rsidP="00D5154E">
            <w:pPr>
              <w:autoSpaceDE w:val="0"/>
              <w:autoSpaceDN w:val="0"/>
              <w:adjustRightInd w:val="0"/>
              <w:jc w:val="center"/>
              <w:rPr>
                <w:bCs/>
              </w:rPr>
            </w:pPr>
            <w:r w:rsidRPr="00833E78">
              <w:rPr>
                <w:bCs/>
              </w:rPr>
              <w:t>44</w:t>
            </w:r>
          </w:p>
        </w:tc>
      </w:tr>
      <w:tr w:rsidR="006074C8" w:rsidRPr="00833E78" w:rsidTr="00D5154E">
        <w:tc>
          <w:tcPr>
            <w:tcW w:w="5353" w:type="dxa"/>
          </w:tcPr>
          <w:p w:rsidR="006074C8" w:rsidRPr="00833E78" w:rsidRDefault="006074C8" w:rsidP="00D5154E">
            <w:pPr>
              <w:autoSpaceDE w:val="0"/>
              <w:autoSpaceDN w:val="0"/>
              <w:adjustRightInd w:val="0"/>
              <w:jc w:val="both"/>
              <w:rPr>
                <w:bCs/>
              </w:rPr>
            </w:pPr>
            <w:r w:rsidRPr="00833E78">
              <w:rPr>
                <w:bCs/>
              </w:rPr>
              <w:t xml:space="preserve">Доля занятых в сфере малого и среднего предпринимательства (с учетом ИП)  в обшей численности   занятого населения </w:t>
            </w:r>
          </w:p>
        </w:tc>
        <w:tc>
          <w:tcPr>
            <w:tcW w:w="992" w:type="dxa"/>
          </w:tcPr>
          <w:p w:rsidR="006074C8" w:rsidRPr="00833E78" w:rsidRDefault="006074C8" w:rsidP="00D5154E">
            <w:pPr>
              <w:autoSpaceDE w:val="0"/>
              <w:autoSpaceDN w:val="0"/>
              <w:adjustRightInd w:val="0"/>
              <w:jc w:val="center"/>
              <w:rPr>
                <w:bCs/>
              </w:rPr>
            </w:pPr>
            <w:r w:rsidRPr="00833E78">
              <w:rPr>
                <w:bCs/>
              </w:rPr>
              <w:t>%</w:t>
            </w:r>
          </w:p>
        </w:tc>
        <w:tc>
          <w:tcPr>
            <w:tcW w:w="1134" w:type="dxa"/>
          </w:tcPr>
          <w:p w:rsidR="006074C8" w:rsidRPr="00833E78" w:rsidRDefault="006074C8" w:rsidP="00D5154E">
            <w:pPr>
              <w:autoSpaceDE w:val="0"/>
              <w:autoSpaceDN w:val="0"/>
              <w:adjustRightInd w:val="0"/>
              <w:jc w:val="center"/>
              <w:rPr>
                <w:bCs/>
              </w:rPr>
            </w:pPr>
            <w:r w:rsidRPr="00833E78">
              <w:rPr>
                <w:bCs/>
              </w:rPr>
              <w:t>73</w:t>
            </w:r>
          </w:p>
        </w:tc>
        <w:tc>
          <w:tcPr>
            <w:tcW w:w="1134" w:type="dxa"/>
          </w:tcPr>
          <w:p w:rsidR="006074C8" w:rsidRPr="00833E78" w:rsidRDefault="006074C8" w:rsidP="00D5154E">
            <w:pPr>
              <w:autoSpaceDE w:val="0"/>
              <w:autoSpaceDN w:val="0"/>
              <w:adjustRightInd w:val="0"/>
              <w:jc w:val="center"/>
              <w:rPr>
                <w:bCs/>
              </w:rPr>
            </w:pPr>
            <w:r w:rsidRPr="00833E78">
              <w:rPr>
                <w:bCs/>
              </w:rPr>
              <w:t>74</w:t>
            </w:r>
          </w:p>
        </w:tc>
        <w:tc>
          <w:tcPr>
            <w:tcW w:w="1276" w:type="dxa"/>
          </w:tcPr>
          <w:p w:rsidR="006074C8" w:rsidRPr="00833E78" w:rsidRDefault="006074C8" w:rsidP="00D5154E">
            <w:pPr>
              <w:autoSpaceDE w:val="0"/>
              <w:autoSpaceDN w:val="0"/>
              <w:adjustRightInd w:val="0"/>
              <w:jc w:val="center"/>
              <w:rPr>
                <w:bCs/>
              </w:rPr>
            </w:pPr>
            <w:r w:rsidRPr="00833E78">
              <w:rPr>
                <w:bCs/>
              </w:rPr>
              <w:t>74,6</w:t>
            </w:r>
          </w:p>
        </w:tc>
      </w:tr>
      <w:tr w:rsidR="006074C8" w:rsidRPr="00833E78" w:rsidTr="00D5154E">
        <w:tc>
          <w:tcPr>
            <w:tcW w:w="5353" w:type="dxa"/>
          </w:tcPr>
          <w:p w:rsidR="006074C8" w:rsidRPr="00833E78" w:rsidRDefault="006074C8" w:rsidP="00D5154E">
            <w:pPr>
              <w:autoSpaceDE w:val="0"/>
              <w:autoSpaceDN w:val="0"/>
              <w:adjustRightInd w:val="0"/>
              <w:jc w:val="both"/>
              <w:rPr>
                <w:bCs/>
              </w:rPr>
            </w:pPr>
            <w:r w:rsidRPr="00833E78">
              <w:rPr>
                <w:bCs/>
              </w:rPr>
              <w:t>Объем средств, направленный на поддержку МСП:</w:t>
            </w:r>
          </w:p>
          <w:p w:rsidR="006074C8" w:rsidRPr="00833E78" w:rsidRDefault="006074C8" w:rsidP="00D5154E">
            <w:pPr>
              <w:autoSpaceDE w:val="0"/>
              <w:autoSpaceDN w:val="0"/>
              <w:adjustRightInd w:val="0"/>
              <w:jc w:val="both"/>
              <w:rPr>
                <w:bCs/>
              </w:rPr>
            </w:pPr>
            <w:r w:rsidRPr="00833E78">
              <w:rPr>
                <w:bCs/>
              </w:rPr>
              <w:t>- средства местного бюджета</w:t>
            </w:r>
          </w:p>
          <w:p w:rsidR="006074C8" w:rsidRPr="00833E78" w:rsidRDefault="006074C8" w:rsidP="00D5154E">
            <w:pPr>
              <w:autoSpaceDE w:val="0"/>
              <w:autoSpaceDN w:val="0"/>
              <w:adjustRightInd w:val="0"/>
              <w:jc w:val="both"/>
              <w:rPr>
                <w:bCs/>
              </w:rPr>
            </w:pPr>
            <w:r w:rsidRPr="00833E78">
              <w:rPr>
                <w:bCs/>
              </w:rPr>
              <w:t>-  средства республиканского бюджета</w:t>
            </w:r>
          </w:p>
          <w:p w:rsidR="006074C8" w:rsidRPr="00833E78" w:rsidRDefault="006074C8" w:rsidP="00D5154E">
            <w:pPr>
              <w:autoSpaceDE w:val="0"/>
              <w:autoSpaceDN w:val="0"/>
              <w:adjustRightInd w:val="0"/>
              <w:jc w:val="both"/>
              <w:rPr>
                <w:bCs/>
              </w:rPr>
            </w:pPr>
            <w:r w:rsidRPr="00833E78">
              <w:rPr>
                <w:bCs/>
              </w:rPr>
              <w:t>-  средства федерального бюджета</w:t>
            </w:r>
          </w:p>
        </w:tc>
        <w:tc>
          <w:tcPr>
            <w:tcW w:w="992" w:type="dxa"/>
          </w:tcPr>
          <w:p w:rsidR="006074C8" w:rsidRPr="00833E78" w:rsidRDefault="006074C8" w:rsidP="00D5154E">
            <w:pPr>
              <w:autoSpaceDE w:val="0"/>
              <w:autoSpaceDN w:val="0"/>
              <w:adjustRightInd w:val="0"/>
              <w:jc w:val="center"/>
              <w:rPr>
                <w:bCs/>
              </w:rPr>
            </w:pPr>
            <w:r w:rsidRPr="00833E78">
              <w:rPr>
                <w:bCs/>
              </w:rPr>
              <w:t>тыс. руб.</w:t>
            </w:r>
          </w:p>
        </w:tc>
        <w:tc>
          <w:tcPr>
            <w:tcW w:w="1134" w:type="dxa"/>
          </w:tcPr>
          <w:p w:rsidR="006074C8" w:rsidRPr="00833E78" w:rsidRDefault="006074C8" w:rsidP="00D5154E">
            <w:pPr>
              <w:autoSpaceDE w:val="0"/>
              <w:autoSpaceDN w:val="0"/>
              <w:adjustRightInd w:val="0"/>
              <w:jc w:val="center"/>
              <w:rPr>
                <w:bCs/>
              </w:rPr>
            </w:pPr>
            <w:r w:rsidRPr="00833E78">
              <w:rPr>
                <w:bCs/>
              </w:rPr>
              <w:t>50</w:t>
            </w:r>
          </w:p>
        </w:tc>
        <w:tc>
          <w:tcPr>
            <w:tcW w:w="1134" w:type="dxa"/>
          </w:tcPr>
          <w:p w:rsidR="006074C8" w:rsidRPr="00833E78" w:rsidRDefault="006074C8" w:rsidP="00D5154E">
            <w:pPr>
              <w:autoSpaceDE w:val="0"/>
              <w:autoSpaceDN w:val="0"/>
              <w:adjustRightInd w:val="0"/>
              <w:jc w:val="center"/>
              <w:rPr>
                <w:bCs/>
              </w:rPr>
            </w:pPr>
            <w:r w:rsidRPr="00833E78">
              <w:rPr>
                <w:bCs/>
              </w:rPr>
              <w:t>0,99</w:t>
            </w:r>
          </w:p>
        </w:tc>
        <w:tc>
          <w:tcPr>
            <w:tcW w:w="1276" w:type="dxa"/>
          </w:tcPr>
          <w:p w:rsidR="006074C8" w:rsidRPr="00833E78" w:rsidRDefault="006074C8" w:rsidP="00D5154E">
            <w:pPr>
              <w:autoSpaceDE w:val="0"/>
              <w:autoSpaceDN w:val="0"/>
              <w:adjustRightInd w:val="0"/>
              <w:jc w:val="center"/>
              <w:rPr>
                <w:bCs/>
              </w:rPr>
            </w:pPr>
            <w:r w:rsidRPr="00833E78">
              <w:rPr>
                <w:bCs/>
              </w:rPr>
              <w:t>-</w:t>
            </w:r>
          </w:p>
        </w:tc>
      </w:tr>
      <w:tr w:rsidR="006074C8" w:rsidRPr="00833E78" w:rsidTr="00D5154E">
        <w:tc>
          <w:tcPr>
            <w:tcW w:w="5353" w:type="dxa"/>
          </w:tcPr>
          <w:p w:rsidR="006074C8" w:rsidRPr="00833E78" w:rsidRDefault="006074C8" w:rsidP="00D5154E">
            <w:pPr>
              <w:autoSpaceDE w:val="0"/>
              <w:autoSpaceDN w:val="0"/>
              <w:adjustRightInd w:val="0"/>
              <w:jc w:val="both"/>
              <w:rPr>
                <w:bCs/>
              </w:rPr>
            </w:pPr>
            <w:r w:rsidRPr="00833E78">
              <w:rPr>
                <w:bCs/>
              </w:rPr>
              <w:t xml:space="preserve">Количество поддержанных субъектов МСП в рамках реализации мероприятий муниципальной </w:t>
            </w:r>
            <w:r w:rsidRPr="00833E78">
              <w:rPr>
                <w:bCs/>
              </w:rPr>
              <w:lastRenderedPageBreak/>
              <w:t>программы развития МСП</w:t>
            </w:r>
          </w:p>
        </w:tc>
        <w:tc>
          <w:tcPr>
            <w:tcW w:w="992" w:type="dxa"/>
            <w:shd w:val="clear" w:color="auto" w:fill="auto"/>
          </w:tcPr>
          <w:p w:rsidR="006074C8" w:rsidRPr="00833E78" w:rsidRDefault="006074C8" w:rsidP="00D5154E">
            <w:pPr>
              <w:autoSpaceDE w:val="0"/>
              <w:autoSpaceDN w:val="0"/>
              <w:adjustRightInd w:val="0"/>
              <w:jc w:val="center"/>
              <w:rPr>
                <w:bCs/>
              </w:rPr>
            </w:pPr>
            <w:r w:rsidRPr="00833E78">
              <w:rPr>
                <w:bCs/>
              </w:rPr>
              <w:lastRenderedPageBreak/>
              <w:t>ед.</w:t>
            </w:r>
          </w:p>
        </w:tc>
        <w:tc>
          <w:tcPr>
            <w:tcW w:w="1134" w:type="dxa"/>
            <w:shd w:val="clear" w:color="auto" w:fill="auto"/>
          </w:tcPr>
          <w:p w:rsidR="006074C8" w:rsidRPr="00833E78" w:rsidRDefault="006074C8" w:rsidP="00D5154E">
            <w:pPr>
              <w:autoSpaceDE w:val="0"/>
              <w:autoSpaceDN w:val="0"/>
              <w:adjustRightInd w:val="0"/>
              <w:jc w:val="center"/>
              <w:rPr>
                <w:bCs/>
              </w:rPr>
            </w:pPr>
            <w:r w:rsidRPr="00833E78">
              <w:rPr>
                <w:bCs/>
              </w:rPr>
              <w:t>4</w:t>
            </w:r>
          </w:p>
        </w:tc>
        <w:tc>
          <w:tcPr>
            <w:tcW w:w="1134" w:type="dxa"/>
            <w:shd w:val="clear" w:color="auto" w:fill="auto"/>
          </w:tcPr>
          <w:p w:rsidR="006074C8" w:rsidRPr="00833E78" w:rsidRDefault="006074C8" w:rsidP="00D5154E">
            <w:pPr>
              <w:autoSpaceDE w:val="0"/>
              <w:autoSpaceDN w:val="0"/>
              <w:adjustRightInd w:val="0"/>
              <w:jc w:val="center"/>
              <w:rPr>
                <w:bCs/>
              </w:rPr>
            </w:pPr>
            <w:r w:rsidRPr="00833E78">
              <w:rPr>
                <w:bCs/>
              </w:rPr>
              <w:t>6</w:t>
            </w:r>
          </w:p>
        </w:tc>
        <w:tc>
          <w:tcPr>
            <w:tcW w:w="1276" w:type="dxa"/>
            <w:shd w:val="clear" w:color="auto" w:fill="auto"/>
          </w:tcPr>
          <w:p w:rsidR="006074C8" w:rsidRPr="00833E78" w:rsidRDefault="006074C8" w:rsidP="00D5154E">
            <w:pPr>
              <w:autoSpaceDE w:val="0"/>
              <w:autoSpaceDN w:val="0"/>
              <w:adjustRightInd w:val="0"/>
              <w:jc w:val="center"/>
              <w:rPr>
                <w:bCs/>
              </w:rPr>
            </w:pPr>
            <w:r w:rsidRPr="00833E78">
              <w:rPr>
                <w:bCs/>
              </w:rPr>
              <w:t>4</w:t>
            </w:r>
          </w:p>
        </w:tc>
      </w:tr>
    </w:tbl>
    <w:p w:rsidR="006074C8" w:rsidRPr="00833E78" w:rsidRDefault="006074C8" w:rsidP="006074C8">
      <w:pPr>
        <w:autoSpaceDE w:val="0"/>
        <w:autoSpaceDN w:val="0"/>
        <w:adjustRightInd w:val="0"/>
        <w:jc w:val="center"/>
        <w:rPr>
          <w:bCs/>
        </w:rPr>
      </w:pPr>
    </w:p>
    <w:p w:rsidR="006074C8" w:rsidRPr="00833E78" w:rsidRDefault="006074C8" w:rsidP="006074C8">
      <w:pPr>
        <w:jc w:val="center"/>
      </w:pPr>
      <w:r w:rsidRPr="00833E78">
        <w:t xml:space="preserve">Классификация субъектов малого и среднего предпринимательства и число замещенных рабочих мест по видам экономической деятельности </w:t>
      </w:r>
    </w:p>
    <w:p w:rsidR="006074C8" w:rsidRPr="00833E78" w:rsidRDefault="006074C8" w:rsidP="006074C8"/>
    <w:p w:rsidR="006074C8" w:rsidRPr="006E0909" w:rsidRDefault="006074C8" w:rsidP="006074C8">
      <w:r w:rsidRPr="00833E78">
        <w:t>В структуре экономики 65 % занимает сельское хозяйство, 21 % торговля</w:t>
      </w:r>
      <w:r w:rsidRPr="006E0909">
        <w:t xml:space="preserve">, 12 % промышленность, 2 % прочие отрасли. Из всех занятых в экономике работников в малом и среднем бизнесе трудятся 66 %, из них более половины относятся к субъектам малого предпринимательства. </w:t>
      </w:r>
    </w:p>
    <w:p w:rsidR="006074C8" w:rsidRPr="006E0909" w:rsidRDefault="006074C8" w:rsidP="006074C8">
      <w:r w:rsidRPr="006E0909">
        <w:t>Малый и средний бизнес производит от общего объема:</w:t>
      </w:r>
    </w:p>
    <w:p w:rsidR="006074C8" w:rsidRPr="006E0909" w:rsidRDefault="006074C8" w:rsidP="006074C8">
      <w:r w:rsidRPr="006E0909">
        <w:t>- молока 89 % (более 50 тыс. тонн);</w:t>
      </w:r>
    </w:p>
    <w:p w:rsidR="006074C8" w:rsidRPr="006E0909" w:rsidRDefault="006074C8" w:rsidP="006074C8">
      <w:r w:rsidRPr="006E0909">
        <w:t>- зерна 72 % (более 30 тыс. тонн);</w:t>
      </w:r>
    </w:p>
    <w:p w:rsidR="006074C8" w:rsidRPr="006E0909" w:rsidRDefault="006074C8" w:rsidP="006074C8">
      <w:r w:rsidRPr="006E0909">
        <w:t xml:space="preserve">- картофеля 96 % (более 54 тыс. тонн); </w:t>
      </w:r>
    </w:p>
    <w:p w:rsidR="006074C8" w:rsidRPr="006E0909" w:rsidRDefault="006074C8" w:rsidP="006074C8">
      <w:r w:rsidRPr="006E0909">
        <w:t xml:space="preserve">- овощей 100 % (более 16 тыс. тонн); </w:t>
      </w:r>
    </w:p>
    <w:p w:rsidR="006074C8" w:rsidRPr="006E0909" w:rsidRDefault="006074C8" w:rsidP="006074C8">
      <w:r w:rsidRPr="006E0909">
        <w:t>- мяса 61 % (2,5 тыс. тонн).</w:t>
      </w:r>
    </w:p>
    <w:p w:rsidR="006074C8" w:rsidRPr="00C90D11" w:rsidRDefault="006074C8" w:rsidP="006074C8">
      <w:r w:rsidRPr="006E0909">
        <w:t>- торговля 100 %.</w:t>
      </w:r>
    </w:p>
    <w:p w:rsidR="006074C8" w:rsidRDefault="006074C8" w:rsidP="006074C8"/>
    <w:p w:rsidR="006074C8" w:rsidRDefault="006074C8" w:rsidP="006074C8">
      <w:pPr>
        <w:numPr>
          <w:ilvl w:val="0"/>
          <w:numId w:val="5"/>
        </w:numPr>
      </w:pPr>
      <w:r>
        <w:t>Сельское хозяйство – 114 субъектов, 1750 рабочих мест;</w:t>
      </w:r>
    </w:p>
    <w:p w:rsidR="006074C8" w:rsidRDefault="006074C8" w:rsidP="006074C8">
      <w:pPr>
        <w:numPr>
          <w:ilvl w:val="0"/>
          <w:numId w:val="5"/>
        </w:numPr>
      </w:pPr>
      <w:r>
        <w:t>Торговля и бытовое обслуживание – 290 субъектов, 850 рабочих мест;</w:t>
      </w:r>
    </w:p>
    <w:p w:rsidR="006074C8" w:rsidRDefault="006074C8" w:rsidP="006074C8">
      <w:pPr>
        <w:numPr>
          <w:ilvl w:val="0"/>
          <w:numId w:val="5"/>
        </w:numPr>
      </w:pPr>
      <w:r>
        <w:t xml:space="preserve">Промышленность (в </w:t>
      </w:r>
      <w:proofErr w:type="spellStart"/>
      <w:r>
        <w:t>т.ч</w:t>
      </w:r>
      <w:proofErr w:type="spellEnd"/>
      <w:r>
        <w:t>. ЖКХ) – 7 субъектов, 560 рабочих мест;</w:t>
      </w:r>
    </w:p>
    <w:p w:rsidR="006074C8" w:rsidRDefault="006074C8" w:rsidP="006074C8">
      <w:pPr>
        <w:numPr>
          <w:ilvl w:val="0"/>
          <w:numId w:val="5"/>
        </w:numPr>
      </w:pPr>
      <w:r>
        <w:t>Прочие – 43 субъекта, 590 рабочих мест</w:t>
      </w:r>
    </w:p>
    <w:p w:rsidR="006074C8" w:rsidRDefault="006074C8" w:rsidP="006074C8">
      <w:pPr>
        <w:ind w:left="360"/>
      </w:pPr>
    </w:p>
    <w:p w:rsidR="006074C8" w:rsidRPr="00C42A3C" w:rsidRDefault="006074C8" w:rsidP="006074C8">
      <w:pPr>
        <w:shd w:val="clear" w:color="auto" w:fill="FFFFFF"/>
        <w:spacing w:line="295" w:lineRule="exact"/>
        <w:ind w:right="36" w:firstLine="284"/>
        <w:jc w:val="both"/>
      </w:pPr>
      <w:r w:rsidRPr="00C42A3C">
        <w:t>Итоги финансового-хозяйственной деятельности:</w:t>
      </w:r>
    </w:p>
    <w:p w:rsidR="006074C8" w:rsidRPr="00C42A3C" w:rsidRDefault="006074C8" w:rsidP="006074C8">
      <w:pPr>
        <w:shd w:val="clear" w:color="auto" w:fill="FFFFFF"/>
        <w:spacing w:line="295" w:lineRule="exact"/>
        <w:ind w:right="36"/>
        <w:jc w:val="both"/>
      </w:pPr>
      <w:r w:rsidRPr="00C42A3C">
        <w:t>прибыль за 1 полугодие 2015  года составила 155 млн. рублей, это к уровню прогноза 129 %. В одном хозяйстве - ООО «Лен» - убыток 946 тыс. рублей. Как и в предыдущие периоды основным источником явилось молоко – 28 млн. млн. рублей, мясо свиней 12,5 млн. руб., от мяса КРС убыток 10 млн. руб.</w:t>
      </w:r>
    </w:p>
    <w:p w:rsidR="006074C8" w:rsidRDefault="006074C8" w:rsidP="006074C8">
      <w:pPr>
        <w:ind w:left="360"/>
      </w:pPr>
    </w:p>
    <w:p w:rsidR="006074C8" w:rsidRPr="00087FE0" w:rsidRDefault="006074C8" w:rsidP="006074C8">
      <w:pPr>
        <w:ind w:firstLine="540"/>
        <w:jc w:val="both"/>
        <w:rPr>
          <w:bCs/>
        </w:rPr>
      </w:pPr>
      <w:r w:rsidRPr="00087FE0">
        <w:rPr>
          <w:bCs/>
        </w:rPr>
        <w:t>На 2015 -2020 гг. реализация программы будет продолжена в рамках муниципальной программы «</w:t>
      </w:r>
      <w:r w:rsidRPr="00087FE0">
        <w:t>Создание условий для устойчивого экономического развития</w:t>
      </w:r>
      <w:r w:rsidRPr="00087FE0">
        <w:rPr>
          <w:bCs/>
        </w:rPr>
        <w:t>» на 2015-2020 годы в подпрограмме «</w:t>
      </w:r>
      <w:r w:rsidRPr="00087FE0">
        <w:t>Создание благоприятных условий для развития малого и среднего предпринимательства</w:t>
      </w:r>
      <w:r w:rsidRPr="00087FE0">
        <w:rPr>
          <w:bCs/>
        </w:rPr>
        <w:t>».</w:t>
      </w:r>
    </w:p>
    <w:p w:rsidR="006074C8" w:rsidRDefault="006074C8" w:rsidP="006074C8"/>
    <w:p w:rsidR="006074C8" w:rsidRPr="00331619" w:rsidRDefault="006074C8" w:rsidP="006074C8">
      <w:pPr>
        <w:pStyle w:val="ConsPlusTitle"/>
        <w:widowControl/>
        <w:jc w:val="center"/>
        <w:rPr>
          <w:rFonts w:ascii="Times New Roman" w:hAnsi="Times New Roman" w:cs="Times New Roman"/>
          <w:sz w:val="24"/>
          <w:szCs w:val="24"/>
        </w:rPr>
      </w:pPr>
      <w:r w:rsidRPr="00331619">
        <w:rPr>
          <w:rFonts w:ascii="Times New Roman" w:hAnsi="Times New Roman" w:cs="Times New Roman"/>
          <w:sz w:val="24"/>
          <w:szCs w:val="24"/>
        </w:rPr>
        <w:t>Информация за 20</w:t>
      </w:r>
      <w:r>
        <w:rPr>
          <w:rFonts w:ascii="Times New Roman" w:hAnsi="Times New Roman" w:cs="Times New Roman"/>
          <w:sz w:val="24"/>
          <w:szCs w:val="24"/>
        </w:rPr>
        <w:t>1</w:t>
      </w:r>
      <w:r w:rsidRPr="00917D85">
        <w:rPr>
          <w:rFonts w:ascii="Times New Roman" w:hAnsi="Times New Roman" w:cs="Times New Roman"/>
          <w:sz w:val="24"/>
          <w:szCs w:val="24"/>
        </w:rPr>
        <w:t>4</w:t>
      </w:r>
      <w:r>
        <w:rPr>
          <w:rFonts w:ascii="Times New Roman" w:hAnsi="Times New Roman" w:cs="Times New Roman"/>
          <w:sz w:val="24"/>
          <w:szCs w:val="24"/>
        </w:rPr>
        <w:t xml:space="preserve">  </w:t>
      </w:r>
      <w:r w:rsidRPr="00331619">
        <w:rPr>
          <w:rFonts w:ascii="Times New Roman" w:hAnsi="Times New Roman" w:cs="Times New Roman"/>
          <w:sz w:val="24"/>
          <w:szCs w:val="24"/>
        </w:rPr>
        <w:t>год</w:t>
      </w:r>
    </w:p>
    <w:p w:rsidR="006074C8" w:rsidRPr="00331619" w:rsidRDefault="006074C8" w:rsidP="006074C8">
      <w:pPr>
        <w:pStyle w:val="ConsPlusTitle"/>
        <w:widowControl/>
        <w:jc w:val="center"/>
        <w:rPr>
          <w:rFonts w:ascii="Times New Roman" w:hAnsi="Times New Roman" w:cs="Times New Roman"/>
          <w:sz w:val="24"/>
          <w:szCs w:val="24"/>
        </w:rPr>
      </w:pPr>
      <w:r w:rsidRPr="00331619">
        <w:rPr>
          <w:rFonts w:ascii="Times New Roman" w:hAnsi="Times New Roman" w:cs="Times New Roman"/>
          <w:sz w:val="24"/>
          <w:szCs w:val="24"/>
        </w:rPr>
        <w:t xml:space="preserve"> о </w:t>
      </w:r>
      <w:r>
        <w:rPr>
          <w:rFonts w:ascii="Times New Roman" w:hAnsi="Times New Roman" w:cs="Times New Roman"/>
          <w:sz w:val="24"/>
          <w:szCs w:val="24"/>
        </w:rPr>
        <w:t>реализации</w:t>
      </w:r>
      <w:r w:rsidRPr="00331619">
        <w:rPr>
          <w:rFonts w:ascii="Times New Roman" w:hAnsi="Times New Roman" w:cs="Times New Roman"/>
          <w:sz w:val="24"/>
          <w:szCs w:val="24"/>
        </w:rPr>
        <w:t xml:space="preserve">  Администрацией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Можгинский</w:t>
      </w:r>
      <w:proofErr w:type="spellEnd"/>
      <w:r>
        <w:rPr>
          <w:rFonts w:ascii="Times New Roman" w:hAnsi="Times New Roman" w:cs="Times New Roman"/>
          <w:sz w:val="24"/>
          <w:szCs w:val="24"/>
        </w:rPr>
        <w:t xml:space="preserve"> район»</w:t>
      </w:r>
    </w:p>
    <w:p w:rsidR="006074C8" w:rsidRPr="00331619" w:rsidRDefault="006074C8" w:rsidP="006074C8">
      <w:pPr>
        <w:pStyle w:val="ConsPlusTitle"/>
        <w:widowControl/>
        <w:jc w:val="center"/>
        <w:rPr>
          <w:rFonts w:ascii="Times New Roman" w:hAnsi="Times New Roman" w:cs="Times New Roman"/>
          <w:sz w:val="24"/>
          <w:szCs w:val="24"/>
        </w:rPr>
      </w:pPr>
      <w:r w:rsidRPr="00331619">
        <w:rPr>
          <w:rFonts w:ascii="Times New Roman" w:hAnsi="Times New Roman" w:cs="Times New Roman"/>
          <w:sz w:val="24"/>
          <w:szCs w:val="24"/>
        </w:rPr>
        <w:t xml:space="preserve"> Указа Президента Удмуртской Республики от 02.09.2008 г. № 138 «О мерах по</w:t>
      </w:r>
    </w:p>
    <w:p w:rsidR="006074C8" w:rsidRPr="007C3251" w:rsidRDefault="006074C8" w:rsidP="006074C8">
      <w:pPr>
        <w:pStyle w:val="ConsPlusTitle"/>
        <w:widowControl/>
        <w:jc w:val="center"/>
        <w:rPr>
          <w:rFonts w:ascii="Times New Roman" w:hAnsi="Times New Roman" w:cs="Times New Roman"/>
          <w:sz w:val="24"/>
          <w:szCs w:val="24"/>
        </w:rPr>
      </w:pPr>
      <w:r w:rsidRPr="00331619">
        <w:rPr>
          <w:rFonts w:ascii="Times New Roman" w:hAnsi="Times New Roman" w:cs="Times New Roman"/>
          <w:sz w:val="24"/>
          <w:szCs w:val="24"/>
        </w:rPr>
        <w:t xml:space="preserve"> развитию малого и среднего </w:t>
      </w:r>
      <w:r w:rsidRPr="007C3251">
        <w:rPr>
          <w:rFonts w:ascii="Times New Roman" w:hAnsi="Times New Roman" w:cs="Times New Roman"/>
          <w:sz w:val="24"/>
          <w:szCs w:val="24"/>
        </w:rPr>
        <w:t>предпринимательства на территориях муниципальных</w:t>
      </w:r>
    </w:p>
    <w:p w:rsidR="006074C8" w:rsidRPr="000A39CF" w:rsidRDefault="006074C8" w:rsidP="006074C8">
      <w:pPr>
        <w:pStyle w:val="ConsPlusTitle"/>
        <w:widowControl/>
        <w:jc w:val="center"/>
        <w:rPr>
          <w:rFonts w:ascii="Times New Roman" w:hAnsi="Times New Roman" w:cs="Times New Roman"/>
          <w:b w:val="0"/>
          <w:bCs w:val="0"/>
          <w:i/>
          <w:iCs/>
          <w:sz w:val="24"/>
          <w:szCs w:val="24"/>
        </w:rPr>
      </w:pPr>
      <w:r w:rsidRPr="007C3251">
        <w:rPr>
          <w:rFonts w:ascii="Times New Roman" w:hAnsi="Times New Roman" w:cs="Times New Roman"/>
          <w:sz w:val="24"/>
          <w:szCs w:val="24"/>
        </w:rPr>
        <w:t xml:space="preserve"> образований в Удмуртской Республике» </w:t>
      </w:r>
      <w:r>
        <w:rPr>
          <w:rFonts w:ascii="Times New Roman" w:hAnsi="Times New Roman" w:cs="Times New Roman"/>
          <w:sz w:val="24"/>
          <w:szCs w:val="24"/>
        </w:rPr>
        <w:t xml:space="preserve"> </w:t>
      </w:r>
      <w:r w:rsidRPr="007C3251">
        <w:rPr>
          <w:rFonts w:ascii="Times New Roman" w:hAnsi="Times New Roman" w:cs="Times New Roman"/>
          <w:sz w:val="24"/>
          <w:szCs w:val="24"/>
        </w:rPr>
        <w:t>и других документов РФ и УР</w:t>
      </w:r>
    </w:p>
    <w:p w:rsidR="006074C8" w:rsidRPr="00AE38EC" w:rsidRDefault="006074C8" w:rsidP="006074C8">
      <w:pPr>
        <w:pStyle w:val="ConsPlusTitle"/>
        <w:widowControl/>
        <w:jc w:val="center"/>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179"/>
        <w:gridCol w:w="4819"/>
      </w:tblGrid>
      <w:tr w:rsidR="006074C8" w:rsidRPr="00590A16" w:rsidTr="00D5154E">
        <w:tc>
          <w:tcPr>
            <w:tcW w:w="458" w:type="dxa"/>
          </w:tcPr>
          <w:p w:rsidR="006074C8" w:rsidRPr="00590A16" w:rsidRDefault="006074C8" w:rsidP="00D5154E">
            <w:pPr>
              <w:pStyle w:val="ConsPlusTitle"/>
              <w:widowControl/>
              <w:ind w:left="-57" w:right="-57"/>
              <w:jc w:val="center"/>
              <w:rPr>
                <w:rFonts w:ascii="Times New Roman" w:hAnsi="Times New Roman" w:cs="Times New Roman"/>
                <w:sz w:val="24"/>
                <w:szCs w:val="24"/>
              </w:rPr>
            </w:pPr>
            <w:r w:rsidRPr="00590A16">
              <w:rPr>
                <w:rFonts w:ascii="Times New Roman" w:hAnsi="Times New Roman" w:cs="Times New Roman"/>
                <w:sz w:val="24"/>
                <w:szCs w:val="24"/>
              </w:rPr>
              <w:t>№</w:t>
            </w:r>
          </w:p>
        </w:tc>
        <w:tc>
          <w:tcPr>
            <w:tcW w:w="5179" w:type="dxa"/>
          </w:tcPr>
          <w:p w:rsidR="006074C8" w:rsidRPr="00590A16" w:rsidRDefault="006074C8" w:rsidP="00D5154E">
            <w:pPr>
              <w:pStyle w:val="ConsPlusTitle"/>
              <w:widowControl/>
              <w:ind w:left="-57" w:right="-57"/>
              <w:jc w:val="both"/>
              <w:rPr>
                <w:rFonts w:ascii="Times New Roman" w:hAnsi="Times New Roman" w:cs="Times New Roman"/>
                <w:sz w:val="22"/>
                <w:szCs w:val="22"/>
              </w:rPr>
            </w:pPr>
            <w:r w:rsidRPr="00590A16">
              <w:rPr>
                <w:rFonts w:ascii="Times New Roman" w:hAnsi="Times New Roman" w:cs="Times New Roman"/>
                <w:sz w:val="22"/>
                <w:szCs w:val="22"/>
              </w:rPr>
              <w:t xml:space="preserve">Положения Указа Президента УР от 02.09.2008 г. №138 «О мерах по развитию малого и среднего предпринимательства на территориях </w:t>
            </w:r>
            <w:proofErr w:type="spellStart"/>
            <w:r w:rsidRPr="00590A16">
              <w:rPr>
                <w:rFonts w:ascii="Times New Roman" w:hAnsi="Times New Roman" w:cs="Times New Roman"/>
                <w:sz w:val="22"/>
                <w:szCs w:val="22"/>
              </w:rPr>
              <w:t>муници-пальных</w:t>
            </w:r>
            <w:proofErr w:type="spellEnd"/>
            <w:r w:rsidRPr="00590A16">
              <w:rPr>
                <w:rFonts w:ascii="Times New Roman" w:hAnsi="Times New Roman" w:cs="Times New Roman"/>
                <w:sz w:val="22"/>
                <w:szCs w:val="22"/>
              </w:rPr>
              <w:t xml:space="preserve"> образований в Удмуртской Республике»</w:t>
            </w:r>
          </w:p>
        </w:tc>
        <w:tc>
          <w:tcPr>
            <w:tcW w:w="4819" w:type="dxa"/>
          </w:tcPr>
          <w:p w:rsidR="006074C8" w:rsidRPr="00590A16" w:rsidRDefault="006074C8" w:rsidP="00D5154E">
            <w:pPr>
              <w:pStyle w:val="ConsPlusTitle"/>
              <w:widowControl/>
              <w:ind w:left="-57" w:right="-57"/>
              <w:jc w:val="center"/>
              <w:rPr>
                <w:rFonts w:ascii="Times New Roman" w:hAnsi="Times New Roman" w:cs="Times New Roman"/>
                <w:sz w:val="22"/>
                <w:szCs w:val="22"/>
              </w:rPr>
            </w:pPr>
          </w:p>
          <w:p w:rsidR="006074C8" w:rsidRPr="00590A16" w:rsidRDefault="006074C8" w:rsidP="00D5154E">
            <w:pPr>
              <w:pStyle w:val="ConsPlusTitle"/>
              <w:widowControl/>
              <w:ind w:left="-57" w:right="-57"/>
              <w:jc w:val="center"/>
              <w:rPr>
                <w:rFonts w:ascii="Times New Roman" w:hAnsi="Times New Roman" w:cs="Times New Roman"/>
                <w:sz w:val="22"/>
                <w:szCs w:val="22"/>
              </w:rPr>
            </w:pPr>
            <w:r>
              <w:rPr>
                <w:rFonts w:ascii="Times New Roman" w:hAnsi="Times New Roman" w:cs="Times New Roman"/>
                <w:sz w:val="22"/>
                <w:szCs w:val="22"/>
              </w:rPr>
              <w:t>Фактическая и</w:t>
            </w:r>
            <w:r w:rsidRPr="00590A16">
              <w:rPr>
                <w:rFonts w:ascii="Times New Roman" w:hAnsi="Times New Roman" w:cs="Times New Roman"/>
                <w:sz w:val="22"/>
                <w:szCs w:val="22"/>
              </w:rPr>
              <w:t>нформация об исполнении</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ежегодно осуществлять разработку и утверждение муниципальных программ развития субъектов малого и среднего предпринимательства</w:t>
            </w:r>
          </w:p>
        </w:tc>
        <w:tc>
          <w:tcPr>
            <w:tcW w:w="4819" w:type="dxa"/>
          </w:tcPr>
          <w:p w:rsidR="006074C8" w:rsidRPr="00B718DF" w:rsidRDefault="006074C8" w:rsidP="00D5154E">
            <w:pPr>
              <w:pStyle w:val="ConsPlusTitle"/>
              <w:widowControl/>
              <w:spacing w:line="216" w:lineRule="auto"/>
              <w:ind w:left="-57" w:right="-57"/>
              <w:jc w:val="both"/>
              <w:rPr>
                <w:rFonts w:ascii="Times New Roman" w:hAnsi="Times New Roman" w:cs="Times New Roman"/>
                <w:b w:val="0"/>
                <w:sz w:val="24"/>
                <w:szCs w:val="24"/>
              </w:rPr>
            </w:pPr>
            <w:r w:rsidRPr="00B718DF">
              <w:rPr>
                <w:rFonts w:ascii="Times New Roman" w:hAnsi="Times New Roman" w:cs="Times New Roman"/>
                <w:b w:val="0"/>
                <w:sz w:val="24"/>
                <w:szCs w:val="24"/>
              </w:rPr>
              <w:t>Муниципальная долгосрочная целевая программа «Поддержка и развитие малого и среднего предпринимательства в муниципальном образовании «</w:t>
            </w:r>
            <w:proofErr w:type="spellStart"/>
            <w:r w:rsidRPr="00B718DF">
              <w:rPr>
                <w:rFonts w:ascii="Times New Roman" w:hAnsi="Times New Roman" w:cs="Times New Roman"/>
                <w:b w:val="0"/>
                <w:sz w:val="24"/>
                <w:szCs w:val="24"/>
              </w:rPr>
              <w:t>Можгинский</w:t>
            </w:r>
            <w:proofErr w:type="spellEnd"/>
            <w:r w:rsidRPr="00B718DF">
              <w:rPr>
                <w:rFonts w:ascii="Times New Roman" w:hAnsi="Times New Roman" w:cs="Times New Roman"/>
                <w:b w:val="0"/>
                <w:sz w:val="24"/>
                <w:szCs w:val="24"/>
              </w:rPr>
              <w:t xml:space="preserve"> район» на 2013-2015 годы»</w:t>
            </w:r>
            <w:r>
              <w:rPr>
                <w:rFonts w:ascii="Times New Roman" w:hAnsi="Times New Roman" w:cs="Times New Roman"/>
                <w:b w:val="0"/>
                <w:sz w:val="24"/>
                <w:szCs w:val="24"/>
              </w:rPr>
              <w:t>, утверждена постановлением Администрации муниципального образования «</w:t>
            </w:r>
            <w:proofErr w:type="spellStart"/>
            <w:r>
              <w:rPr>
                <w:rFonts w:ascii="Times New Roman" w:hAnsi="Times New Roman" w:cs="Times New Roman"/>
                <w:b w:val="0"/>
                <w:sz w:val="24"/>
                <w:szCs w:val="24"/>
              </w:rPr>
              <w:t>Можгинский</w:t>
            </w:r>
            <w:proofErr w:type="spellEnd"/>
            <w:r>
              <w:rPr>
                <w:rFonts w:ascii="Times New Roman" w:hAnsi="Times New Roman" w:cs="Times New Roman"/>
                <w:b w:val="0"/>
                <w:sz w:val="24"/>
                <w:szCs w:val="24"/>
              </w:rPr>
              <w:t xml:space="preserve"> район» от 02.11.2012 г. № 1490</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включать в муниципальные программы СЭР муниципальных образований в УР раздел «Развитие субъектов малого и среднего предпринимательства»</w:t>
            </w:r>
          </w:p>
        </w:tc>
        <w:tc>
          <w:tcPr>
            <w:tcW w:w="4819" w:type="dxa"/>
          </w:tcPr>
          <w:p w:rsidR="006074C8" w:rsidRPr="00590A16" w:rsidRDefault="006074C8" w:rsidP="00D5154E">
            <w:pPr>
              <w:pStyle w:val="ConsPlusTitle"/>
              <w:widowControl/>
              <w:spacing w:line="216" w:lineRule="auto"/>
              <w:ind w:left="-57" w:right="-57"/>
              <w:jc w:val="both"/>
              <w:rPr>
                <w:rFonts w:ascii="Times New Roman" w:hAnsi="Times New Roman" w:cs="Times New Roman"/>
                <w:sz w:val="24"/>
                <w:szCs w:val="24"/>
              </w:rPr>
            </w:pPr>
            <w:r>
              <w:rPr>
                <w:rFonts w:ascii="Times New Roman" w:hAnsi="Times New Roman" w:cs="Times New Roman"/>
                <w:b w:val="0"/>
                <w:sz w:val="24"/>
                <w:szCs w:val="24"/>
              </w:rPr>
              <w:t>Раздел 1 пункт 1.15, раздел 3 пункт 3.3.1, Программа социально-экономического развития муниципального образования «</w:t>
            </w:r>
            <w:proofErr w:type="spellStart"/>
            <w:r>
              <w:rPr>
                <w:rFonts w:ascii="Times New Roman" w:hAnsi="Times New Roman" w:cs="Times New Roman"/>
                <w:b w:val="0"/>
                <w:sz w:val="24"/>
                <w:szCs w:val="24"/>
              </w:rPr>
              <w:t>Можгинский</w:t>
            </w:r>
            <w:proofErr w:type="spellEnd"/>
            <w:r>
              <w:rPr>
                <w:rFonts w:ascii="Times New Roman" w:hAnsi="Times New Roman" w:cs="Times New Roman"/>
                <w:b w:val="0"/>
                <w:sz w:val="24"/>
                <w:szCs w:val="24"/>
              </w:rPr>
              <w:t xml:space="preserve"> район»  на 2010-2014 годы, утверждена решением </w:t>
            </w:r>
            <w:proofErr w:type="spellStart"/>
            <w:r>
              <w:rPr>
                <w:rFonts w:ascii="Times New Roman" w:hAnsi="Times New Roman" w:cs="Times New Roman"/>
                <w:b w:val="0"/>
                <w:sz w:val="24"/>
                <w:szCs w:val="24"/>
              </w:rPr>
              <w:t>Можгинского</w:t>
            </w:r>
            <w:proofErr w:type="spellEnd"/>
            <w:r>
              <w:rPr>
                <w:rFonts w:ascii="Times New Roman" w:hAnsi="Times New Roman" w:cs="Times New Roman"/>
                <w:b w:val="0"/>
                <w:sz w:val="24"/>
                <w:szCs w:val="24"/>
              </w:rPr>
              <w:t xml:space="preserve"> районного Совета депутатов от 03 марта 2010 </w:t>
            </w:r>
            <w:r>
              <w:rPr>
                <w:rFonts w:ascii="Times New Roman" w:hAnsi="Times New Roman" w:cs="Times New Roman"/>
                <w:b w:val="0"/>
                <w:sz w:val="24"/>
                <w:szCs w:val="24"/>
              </w:rPr>
              <w:lastRenderedPageBreak/>
              <w:t xml:space="preserve">года № 25.1 </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ежегодно предусматривать в местных бюджетах средства на финансирование муниципальных программ развития субъектов малого и среднего предпринимательства</w:t>
            </w:r>
          </w:p>
        </w:tc>
        <w:tc>
          <w:tcPr>
            <w:tcW w:w="4819" w:type="dxa"/>
          </w:tcPr>
          <w:p w:rsidR="006074C8" w:rsidRDefault="006074C8" w:rsidP="00D5154E">
            <w:pPr>
              <w:jc w:val="both"/>
            </w:pPr>
            <w:r>
              <w:t>Финансирование программы в 2014 году не осуществлялось, но мероприятия предусмотренные программой были выполнены, в том числе:</w:t>
            </w:r>
          </w:p>
          <w:p w:rsidR="006074C8" w:rsidRDefault="006074C8" w:rsidP="00D5154E">
            <w:pPr>
              <w:jc w:val="both"/>
            </w:pPr>
            <w:r>
              <w:t>- консультационная поддержка субъектов малого и среднего предпринимательства;</w:t>
            </w:r>
          </w:p>
          <w:p w:rsidR="006074C8" w:rsidRDefault="006074C8" w:rsidP="00D5154E">
            <w:pPr>
              <w:jc w:val="both"/>
            </w:pPr>
            <w:r>
              <w:t xml:space="preserve">- содействие в участии </w:t>
            </w:r>
            <w:proofErr w:type="spellStart"/>
            <w:r>
              <w:t>выставочно</w:t>
            </w:r>
            <w:proofErr w:type="spellEnd"/>
            <w:r>
              <w:t>-ярмарочной деятельности;</w:t>
            </w:r>
          </w:p>
          <w:p w:rsidR="006074C8" w:rsidRDefault="006074C8" w:rsidP="00D5154E">
            <w:pPr>
              <w:jc w:val="both"/>
            </w:pPr>
            <w:r>
              <w:t xml:space="preserve">- ведение раздела «Малое и среднее предпринимательство» на официальном сайте </w:t>
            </w:r>
            <w:proofErr w:type="spellStart"/>
            <w:r>
              <w:t>Можгинского</w:t>
            </w:r>
            <w:proofErr w:type="spellEnd"/>
            <w:r>
              <w:t xml:space="preserve"> района;</w:t>
            </w:r>
          </w:p>
          <w:p w:rsidR="006074C8" w:rsidRDefault="006074C8" w:rsidP="00D5154E">
            <w:pPr>
              <w:jc w:val="both"/>
            </w:pPr>
            <w:r>
              <w:t>- формирование реестра субъектов малого и среднего предпринимательства – получателей поддержки;</w:t>
            </w:r>
          </w:p>
          <w:p w:rsidR="006074C8" w:rsidRPr="00590A16" w:rsidRDefault="006074C8" w:rsidP="00D5154E">
            <w:pPr>
              <w:jc w:val="both"/>
            </w:pPr>
            <w:r>
              <w:t xml:space="preserve">- совершенствование нормативной и правовой базы, регулирующей предпринимательскую деятельность в </w:t>
            </w:r>
            <w:proofErr w:type="spellStart"/>
            <w:r>
              <w:t>Можгинском</w:t>
            </w:r>
            <w:proofErr w:type="spellEnd"/>
            <w:r>
              <w:t xml:space="preserve"> районе.   </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в установленном порядке привлекать к участию в размещении заказов на поставки товаров, выполнение работ, оказание услуг для муниципальных нужд субъектов малого и среднего предпринимательства</w:t>
            </w:r>
          </w:p>
        </w:tc>
        <w:tc>
          <w:tcPr>
            <w:tcW w:w="4819" w:type="dxa"/>
          </w:tcPr>
          <w:p w:rsidR="006074C8" w:rsidRPr="00590A16" w:rsidRDefault="006074C8" w:rsidP="00D5154E">
            <w:pPr>
              <w:pStyle w:val="ConsPlusTitle"/>
              <w:widowControl/>
              <w:ind w:left="-57" w:right="-57"/>
              <w:jc w:val="center"/>
              <w:rPr>
                <w:rFonts w:ascii="Times New Roman" w:hAnsi="Times New Roman" w:cs="Times New Roman"/>
                <w:b w:val="0"/>
                <w:sz w:val="24"/>
                <w:szCs w:val="24"/>
              </w:rPr>
            </w:pPr>
          </w:p>
          <w:p w:rsidR="006074C8" w:rsidRPr="00590A16" w:rsidRDefault="006074C8" w:rsidP="00D5154E">
            <w:pPr>
              <w:pStyle w:val="ConsPlusTitle"/>
              <w:widowControl/>
              <w:ind w:left="-57" w:right="-57"/>
              <w:jc w:val="center"/>
              <w:rPr>
                <w:rFonts w:ascii="Times New Roman" w:hAnsi="Times New Roman" w:cs="Times New Roman"/>
                <w:b w:val="0"/>
                <w:sz w:val="24"/>
                <w:szCs w:val="24"/>
              </w:rPr>
            </w:pPr>
            <w:r w:rsidRPr="00590A16">
              <w:rPr>
                <w:rFonts w:ascii="Times New Roman" w:hAnsi="Times New Roman" w:cs="Times New Roman"/>
                <w:b w:val="0"/>
                <w:sz w:val="24"/>
                <w:szCs w:val="24"/>
              </w:rPr>
              <w:t>Приложени</w:t>
            </w:r>
            <w:r>
              <w:rPr>
                <w:rFonts w:ascii="Times New Roman" w:hAnsi="Times New Roman" w:cs="Times New Roman"/>
                <w:b w:val="0"/>
                <w:sz w:val="24"/>
                <w:szCs w:val="24"/>
              </w:rPr>
              <w:t>е</w:t>
            </w:r>
            <w:r w:rsidRPr="00590A16">
              <w:rPr>
                <w:rFonts w:ascii="Times New Roman" w:hAnsi="Times New Roman" w:cs="Times New Roman"/>
                <w:b w:val="0"/>
                <w:sz w:val="24"/>
                <w:szCs w:val="24"/>
              </w:rPr>
              <w:t xml:space="preserve"> 2 </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формировать инфраструктуру поддержки субъектов малого и среднего предпринимательства на территориях муниципальных образований в УР, содействовать ее развитию</w:t>
            </w:r>
          </w:p>
        </w:tc>
        <w:tc>
          <w:tcPr>
            <w:tcW w:w="4819" w:type="dxa"/>
          </w:tcPr>
          <w:p w:rsidR="006074C8" w:rsidRPr="005B549A" w:rsidRDefault="006074C8" w:rsidP="00D5154E">
            <w:pPr>
              <w:jc w:val="both"/>
            </w:pPr>
            <w:r w:rsidRPr="005B549A">
              <w:t>Финансирован</w:t>
            </w:r>
            <w:r>
              <w:t>ие программы в 2014 году не  осуществлялось</w:t>
            </w:r>
            <w:r w:rsidRPr="005B549A">
              <w:t>, но мероприятия предусмотренные программой были выполнены, в том числе:</w:t>
            </w:r>
          </w:p>
          <w:p w:rsidR="006074C8" w:rsidRPr="005B549A" w:rsidRDefault="006074C8" w:rsidP="00D5154E">
            <w:pPr>
              <w:jc w:val="both"/>
            </w:pPr>
            <w:r w:rsidRPr="005B549A">
              <w:t>- консультационная поддержка субъектов малого и среднего предпринимательства;</w:t>
            </w:r>
          </w:p>
          <w:p w:rsidR="006074C8" w:rsidRPr="005B549A" w:rsidRDefault="006074C8" w:rsidP="00D5154E">
            <w:pPr>
              <w:jc w:val="both"/>
            </w:pPr>
            <w:r w:rsidRPr="005B549A">
              <w:t xml:space="preserve">- содействие в участии </w:t>
            </w:r>
            <w:proofErr w:type="spellStart"/>
            <w:r w:rsidRPr="005B549A">
              <w:t>выставочно</w:t>
            </w:r>
            <w:proofErr w:type="spellEnd"/>
            <w:r w:rsidRPr="005B549A">
              <w:t>-ярмарочной деятельности;</w:t>
            </w:r>
          </w:p>
          <w:p w:rsidR="006074C8" w:rsidRPr="005B549A" w:rsidRDefault="006074C8" w:rsidP="00D5154E">
            <w:pPr>
              <w:jc w:val="both"/>
            </w:pPr>
            <w:r w:rsidRPr="005B549A">
              <w:t xml:space="preserve">- ведение раздела «Малое и среднее предпринимательство» на официальном сайте </w:t>
            </w:r>
            <w:proofErr w:type="spellStart"/>
            <w:r w:rsidRPr="005B549A">
              <w:t>Можгинского</w:t>
            </w:r>
            <w:proofErr w:type="spellEnd"/>
            <w:r w:rsidRPr="005B549A">
              <w:t xml:space="preserve"> района;</w:t>
            </w:r>
          </w:p>
          <w:p w:rsidR="006074C8" w:rsidRPr="005B549A" w:rsidRDefault="006074C8" w:rsidP="00D5154E">
            <w:pPr>
              <w:jc w:val="both"/>
            </w:pPr>
            <w:r w:rsidRPr="005B549A">
              <w:t>- формирование реестра субъектов малого и среднего предпринимательства – получателей поддержки;</w:t>
            </w:r>
          </w:p>
          <w:p w:rsidR="006074C8" w:rsidRPr="005B549A" w:rsidRDefault="006074C8" w:rsidP="00D5154E">
            <w:pPr>
              <w:pStyle w:val="ConsPlusTitle"/>
              <w:widowControl/>
              <w:ind w:left="-57" w:right="-57"/>
              <w:jc w:val="both"/>
              <w:rPr>
                <w:rFonts w:ascii="Times New Roman" w:hAnsi="Times New Roman" w:cs="Times New Roman"/>
                <w:b w:val="0"/>
                <w:sz w:val="24"/>
                <w:szCs w:val="24"/>
              </w:rPr>
            </w:pPr>
            <w:r w:rsidRPr="005B549A">
              <w:rPr>
                <w:rFonts w:ascii="Times New Roman" w:hAnsi="Times New Roman" w:cs="Times New Roman"/>
                <w:b w:val="0"/>
                <w:sz w:val="24"/>
                <w:szCs w:val="24"/>
              </w:rPr>
              <w:t xml:space="preserve">- совершенствование нормативной и правовой базы, регулирующей предпринимательскую деятельность в </w:t>
            </w:r>
            <w:proofErr w:type="spellStart"/>
            <w:r w:rsidRPr="005B549A">
              <w:rPr>
                <w:rFonts w:ascii="Times New Roman" w:hAnsi="Times New Roman" w:cs="Times New Roman"/>
                <w:b w:val="0"/>
                <w:sz w:val="24"/>
                <w:szCs w:val="24"/>
              </w:rPr>
              <w:t>Можгинском</w:t>
            </w:r>
            <w:proofErr w:type="spellEnd"/>
            <w:r w:rsidRPr="005B549A">
              <w:rPr>
                <w:rFonts w:ascii="Times New Roman" w:hAnsi="Times New Roman" w:cs="Times New Roman"/>
                <w:b w:val="0"/>
                <w:sz w:val="24"/>
                <w:szCs w:val="24"/>
              </w:rPr>
              <w:t xml:space="preserve"> районе.    </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создавать координационные и (или) совещательные органы в области развития малого и среднего предпринимательства</w:t>
            </w:r>
          </w:p>
        </w:tc>
        <w:tc>
          <w:tcPr>
            <w:tcW w:w="4819" w:type="dxa"/>
          </w:tcPr>
          <w:p w:rsidR="006074C8" w:rsidRPr="00590A16" w:rsidRDefault="006074C8" w:rsidP="00D5154E">
            <w:pPr>
              <w:pStyle w:val="ConsPlusTitle"/>
              <w:widowControl/>
              <w:ind w:left="-57" w:right="-57"/>
              <w:jc w:val="both"/>
              <w:rPr>
                <w:rFonts w:ascii="Times New Roman" w:hAnsi="Times New Roman" w:cs="Times New Roman"/>
                <w:b w:val="0"/>
                <w:sz w:val="24"/>
                <w:szCs w:val="24"/>
              </w:rPr>
            </w:pPr>
            <w:r>
              <w:rPr>
                <w:rFonts w:ascii="Times New Roman" w:hAnsi="Times New Roman" w:cs="Times New Roman"/>
                <w:b w:val="0"/>
                <w:sz w:val="24"/>
                <w:szCs w:val="24"/>
              </w:rPr>
              <w:t>Совет по поддержке малого предпринимательства. Утверждение плана мероприятий, участие в семинарах и конференциях.</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содействовать деятельности некоммерческих организаций, выражающих интересы субъектов малого и среднего предпринимательства</w:t>
            </w:r>
          </w:p>
        </w:tc>
        <w:tc>
          <w:tcPr>
            <w:tcW w:w="4819" w:type="dxa"/>
          </w:tcPr>
          <w:p w:rsidR="006074C8" w:rsidRPr="00A73B6F" w:rsidRDefault="006074C8" w:rsidP="00D5154E">
            <w:pPr>
              <w:pStyle w:val="ConsPlusTitle"/>
              <w:widowControl/>
              <w:spacing w:line="216" w:lineRule="auto"/>
              <w:ind w:right="-57"/>
              <w:jc w:val="both"/>
              <w:rPr>
                <w:rFonts w:ascii="Times New Roman" w:hAnsi="Times New Roman" w:cs="Times New Roman"/>
                <w:b w:val="0"/>
                <w:sz w:val="24"/>
                <w:szCs w:val="24"/>
              </w:rPr>
            </w:pPr>
            <w:r w:rsidRPr="00A73B6F">
              <w:rPr>
                <w:rFonts w:ascii="Times New Roman" w:hAnsi="Times New Roman" w:cs="Times New Roman"/>
                <w:b w:val="0"/>
                <w:sz w:val="24"/>
                <w:szCs w:val="24"/>
              </w:rPr>
              <w:t>Межрайонный социально-деловой информационно - консультационный центр Можга, рук. Дьяконов Александр Иванович тел. 8 (34139) 3-06-84. Привлечение некоммерческих организаций, союзов предпринимателей к выборке предложений по вопросам развития малого и среднего предпринимательства</w:t>
            </w:r>
          </w:p>
        </w:tc>
      </w:tr>
      <w:tr w:rsidR="006074C8" w:rsidRPr="0035628C"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 xml:space="preserve">в установленном порядке назначать из числа муниципальных служащих должностных лиц, </w:t>
            </w:r>
            <w:r w:rsidRPr="00590A16">
              <w:rPr>
                <w:rFonts w:ascii="Times New Roman" w:hAnsi="Times New Roman" w:cs="Times New Roman"/>
                <w:sz w:val="24"/>
                <w:szCs w:val="24"/>
              </w:rPr>
              <w:lastRenderedPageBreak/>
              <w:t>ответственных за организацию работы по развитию субъектов малого и среднего предпринимательства на территориях муниципальных образований в УР</w:t>
            </w:r>
          </w:p>
        </w:tc>
        <w:tc>
          <w:tcPr>
            <w:tcW w:w="4819" w:type="dxa"/>
          </w:tcPr>
          <w:p w:rsidR="006074C8" w:rsidRPr="000F6B77" w:rsidRDefault="006074C8" w:rsidP="00D5154E">
            <w:pPr>
              <w:pStyle w:val="ConsPlusTitle"/>
              <w:widowControl/>
              <w:rPr>
                <w:rFonts w:ascii="Times New Roman" w:hAnsi="Times New Roman" w:cs="Times New Roman"/>
                <w:b w:val="0"/>
                <w:bCs w:val="0"/>
                <w:sz w:val="24"/>
                <w:szCs w:val="24"/>
              </w:rPr>
            </w:pPr>
            <w:r w:rsidRPr="000F6B77">
              <w:rPr>
                <w:rFonts w:ascii="Times New Roman" w:hAnsi="Times New Roman" w:cs="Times New Roman"/>
                <w:b w:val="0"/>
                <w:bCs w:val="0"/>
                <w:sz w:val="24"/>
                <w:szCs w:val="24"/>
              </w:rPr>
              <w:lastRenderedPageBreak/>
              <w:t>Николаева Елена Леонидовна</w:t>
            </w:r>
            <w:r>
              <w:rPr>
                <w:rFonts w:ascii="Times New Roman" w:hAnsi="Times New Roman" w:cs="Times New Roman"/>
                <w:b w:val="0"/>
                <w:bCs w:val="0"/>
                <w:sz w:val="24"/>
                <w:szCs w:val="24"/>
              </w:rPr>
              <w:t xml:space="preserve">, </w:t>
            </w:r>
            <w:r w:rsidRPr="000F6B77">
              <w:rPr>
                <w:rFonts w:ascii="Times New Roman" w:hAnsi="Times New Roman" w:cs="Times New Roman"/>
                <w:b w:val="0"/>
                <w:bCs w:val="0"/>
                <w:sz w:val="24"/>
                <w:szCs w:val="24"/>
              </w:rPr>
              <w:t>специалист 1 категории</w:t>
            </w:r>
            <w:r>
              <w:rPr>
                <w:rFonts w:ascii="Times New Roman" w:hAnsi="Times New Roman" w:cs="Times New Roman"/>
                <w:b w:val="0"/>
                <w:bCs w:val="0"/>
                <w:sz w:val="24"/>
                <w:szCs w:val="24"/>
              </w:rPr>
              <w:t xml:space="preserve">, </w:t>
            </w:r>
            <w:r w:rsidRPr="000F6B77">
              <w:rPr>
                <w:rFonts w:ascii="Times New Roman" w:hAnsi="Times New Roman" w:cs="Times New Roman"/>
                <w:b w:val="0"/>
                <w:bCs w:val="0"/>
                <w:sz w:val="24"/>
                <w:szCs w:val="24"/>
              </w:rPr>
              <w:t>телефон 8 (34139) 3-12-75</w:t>
            </w:r>
            <w:r>
              <w:rPr>
                <w:rFonts w:ascii="Times New Roman" w:hAnsi="Times New Roman" w:cs="Times New Roman"/>
                <w:b w:val="0"/>
                <w:bCs w:val="0"/>
                <w:sz w:val="24"/>
                <w:szCs w:val="24"/>
              </w:rPr>
              <w:t>,</w:t>
            </w:r>
          </w:p>
          <w:p w:rsidR="006074C8" w:rsidRPr="000F6B77" w:rsidRDefault="006074C8" w:rsidP="00D5154E">
            <w:pPr>
              <w:pStyle w:val="ConsPlusTitle"/>
              <w:widowControl/>
              <w:ind w:left="-57" w:right="-57"/>
              <w:rPr>
                <w:rFonts w:ascii="Times New Roman" w:hAnsi="Times New Roman" w:cs="Times New Roman"/>
                <w:sz w:val="24"/>
                <w:szCs w:val="24"/>
              </w:rPr>
            </w:pPr>
            <w:r>
              <w:rPr>
                <w:rFonts w:ascii="Times New Roman" w:hAnsi="Times New Roman" w:cs="Times New Roman"/>
                <w:b w:val="0"/>
                <w:bCs w:val="0"/>
                <w:sz w:val="24"/>
                <w:szCs w:val="24"/>
              </w:rPr>
              <w:lastRenderedPageBreak/>
              <w:t xml:space="preserve"> </w:t>
            </w:r>
            <w:r w:rsidRPr="000F6B77">
              <w:rPr>
                <w:rFonts w:ascii="Times New Roman" w:hAnsi="Times New Roman" w:cs="Times New Roman"/>
                <w:b w:val="0"/>
                <w:bCs w:val="0"/>
                <w:sz w:val="24"/>
                <w:szCs w:val="24"/>
              </w:rPr>
              <w:t>эл. адрес:</w:t>
            </w:r>
            <w:r w:rsidRPr="000F6B77">
              <w:rPr>
                <w:rStyle w:val="a7"/>
                <w:b w:val="0"/>
                <w:color w:val="000000"/>
                <w:sz w:val="24"/>
                <w:szCs w:val="24"/>
              </w:rPr>
              <w:t xml:space="preserve"> </w:t>
            </w:r>
            <w:hyperlink r:id="rId12" w:history="1">
              <w:r w:rsidRPr="000F6B77">
                <w:rPr>
                  <w:rStyle w:val="a4"/>
                  <w:rFonts w:ascii="Times New Roman" w:hAnsi="Times New Roman" w:cs="Times New Roman"/>
                  <w:b w:val="0"/>
                  <w:sz w:val="24"/>
                  <w:szCs w:val="24"/>
                </w:rPr>
                <w:t>ekonom@mozhga-rayon.ru</w:t>
              </w:r>
            </w:hyperlink>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rPr>
                <w:rFonts w:ascii="Times New Roman" w:hAnsi="Times New Roman" w:cs="Times New Roman"/>
                <w:sz w:val="24"/>
                <w:szCs w:val="24"/>
              </w:rPr>
            </w:pPr>
            <w:r w:rsidRPr="00590A16">
              <w:rPr>
                <w:rFonts w:ascii="Times New Roman" w:hAnsi="Times New Roman" w:cs="Times New Roman"/>
                <w:sz w:val="24"/>
                <w:szCs w:val="24"/>
              </w:rPr>
              <w:t>утверждать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819" w:type="dxa"/>
            <w:vMerge w:val="restart"/>
          </w:tcPr>
          <w:p w:rsidR="006074C8" w:rsidRPr="00590A16" w:rsidRDefault="006074C8" w:rsidP="00D5154E">
            <w:pPr>
              <w:pStyle w:val="ConsPlusTitle"/>
              <w:widowControl/>
              <w:ind w:left="-57" w:right="-57"/>
              <w:jc w:val="center"/>
              <w:rPr>
                <w:rFonts w:ascii="Times New Roman" w:hAnsi="Times New Roman" w:cs="Times New Roman"/>
                <w:b w:val="0"/>
                <w:sz w:val="24"/>
                <w:szCs w:val="24"/>
              </w:rPr>
            </w:pPr>
          </w:p>
          <w:p w:rsidR="006074C8" w:rsidRPr="00590A16" w:rsidRDefault="006074C8" w:rsidP="00D5154E">
            <w:pPr>
              <w:pStyle w:val="ConsPlusTitle"/>
              <w:widowControl/>
              <w:ind w:left="-57" w:right="-57"/>
              <w:jc w:val="center"/>
              <w:rPr>
                <w:rFonts w:ascii="Times New Roman" w:hAnsi="Times New Roman" w:cs="Times New Roman"/>
                <w:b w:val="0"/>
                <w:sz w:val="24"/>
                <w:szCs w:val="24"/>
              </w:rPr>
            </w:pPr>
          </w:p>
          <w:p w:rsidR="006074C8" w:rsidRPr="00590A16" w:rsidRDefault="006074C8" w:rsidP="00D5154E">
            <w:pPr>
              <w:pStyle w:val="ConsPlusTitle"/>
              <w:widowControl/>
              <w:ind w:left="-57" w:right="-57"/>
              <w:jc w:val="center"/>
              <w:rPr>
                <w:rFonts w:ascii="Times New Roman" w:hAnsi="Times New Roman" w:cs="Times New Roman"/>
                <w:b w:val="0"/>
                <w:sz w:val="24"/>
                <w:szCs w:val="24"/>
              </w:rPr>
            </w:pPr>
          </w:p>
          <w:p w:rsidR="006074C8" w:rsidRPr="00590A16" w:rsidRDefault="006074C8" w:rsidP="00D5154E">
            <w:pPr>
              <w:pStyle w:val="ConsPlusTitle"/>
              <w:widowControl/>
              <w:ind w:left="-57" w:right="-57"/>
              <w:jc w:val="center"/>
              <w:rPr>
                <w:rFonts w:ascii="Times New Roman" w:hAnsi="Times New Roman" w:cs="Times New Roman"/>
                <w:b w:val="0"/>
                <w:sz w:val="24"/>
                <w:szCs w:val="24"/>
              </w:rPr>
            </w:pPr>
          </w:p>
          <w:p w:rsidR="006074C8" w:rsidRPr="00590A16" w:rsidRDefault="006074C8" w:rsidP="00D5154E">
            <w:pPr>
              <w:pStyle w:val="ConsPlusTitle"/>
              <w:widowControl/>
              <w:ind w:left="-57" w:right="-57"/>
              <w:jc w:val="center"/>
              <w:rPr>
                <w:rFonts w:ascii="Times New Roman" w:hAnsi="Times New Roman" w:cs="Times New Roman"/>
                <w:b w:val="0"/>
                <w:sz w:val="24"/>
                <w:szCs w:val="24"/>
              </w:rPr>
            </w:pPr>
          </w:p>
          <w:p w:rsidR="006074C8" w:rsidRPr="00590A16" w:rsidRDefault="006074C8" w:rsidP="00D5154E">
            <w:pPr>
              <w:pStyle w:val="ConsPlusTitle"/>
              <w:widowControl/>
              <w:ind w:left="-57" w:right="-57"/>
              <w:jc w:val="center"/>
              <w:rPr>
                <w:rFonts w:ascii="Times New Roman" w:hAnsi="Times New Roman" w:cs="Times New Roman"/>
                <w:b w:val="0"/>
                <w:sz w:val="24"/>
                <w:szCs w:val="24"/>
              </w:rPr>
            </w:pPr>
          </w:p>
          <w:p w:rsidR="006074C8" w:rsidRPr="00590A16" w:rsidRDefault="006074C8" w:rsidP="00D5154E">
            <w:pPr>
              <w:pStyle w:val="ConsPlusTitle"/>
              <w:widowControl/>
              <w:ind w:left="-57" w:right="-57"/>
              <w:jc w:val="center"/>
              <w:rPr>
                <w:rFonts w:ascii="Times New Roman" w:hAnsi="Times New Roman" w:cs="Times New Roman"/>
                <w:sz w:val="24"/>
                <w:szCs w:val="24"/>
              </w:rPr>
            </w:pPr>
            <w:r w:rsidRPr="00590A16">
              <w:rPr>
                <w:rFonts w:ascii="Times New Roman" w:hAnsi="Times New Roman" w:cs="Times New Roman"/>
                <w:b w:val="0"/>
                <w:sz w:val="24"/>
                <w:szCs w:val="24"/>
              </w:rPr>
              <w:t>Приложени</w:t>
            </w:r>
            <w:r>
              <w:rPr>
                <w:rFonts w:ascii="Times New Roman" w:hAnsi="Times New Roman" w:cs="Times New Roman"/>
                <w:b w:val="0"/>
                <w:sz w:val="24"/>
                <w:szCs w:val="24"/>
              </w:rPr>
              <w:t>я</w:t>
            </w:r>
            <w:r w:rsidRPr="00590A16">
              <w:rPr>
                <w:rFonts w:ascii="Times New Roman" w:hAnsi="Times New Roman" w:cs="Times New Roman"/>
                <w:b w:val="0"/>
                <w:sz w:val="24"/>
                <w:szCs w:val="24"/>
              </w:rPr>
              <w:t xml:space="preserve">  3  и  4</w:t>
            </w:r>
          </w:p>
          <w:p w:rsidR="006074C8" w:rsidRPr="00590A16" w:rsidRDefault="006074C8" w:rsidP="00D5154E">
            <w:pPr>
              <w:pStyle w:val="ConsPlusTitle"/>
              <w:ind w:left="-57" w:right="-57"/>
              <w:jc w:val="center"/>
              <w:rPr>
                <w:rFonts w:ascii="Times New Roman" w:hAnsi="Times New Roman" w:cs="Times New Roman"/>
                <w:sz w:val="24"/>
                <w:szCs w:val="24"/>
              </w:rPr>
            </w:pP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оказывать имущественную поддержку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путем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 заключать договоры аренды на срок не менее 5 лет</w:t>
            </w:r>
          </w:p>
        </w:tc>
        <w:tc>
          <w:tcPr>
            <w:tcW w:w="4819" w:type="dxa"/>
            <w:vMerge/>
          </w:tcPr>
          <w:p w:rsidR="006074C8" w:rsidRPr="00590A16" w:rsidRDefault="006074C8" w:rsidP="00D5154E">
            <w:pPr>
              <w:pStyle w:val="ConsPlusTitle"/>
              <w:widowControl/>
              <w:ind w:left="-57" w:right="-57"/>
              <w:jc w:val="center"/>
              <w:rPr>
                <w:rFonts w:ascii="Times New Roman" w:hAnsi="Times New Roman" w:cs="Times New Roman"/>
                <w:sz w:val="24"/>
                <w:szCs w:val="24"/>
              </w:rPr>
            </w:pPr>
          </w:p>
        </w:tc>
      </w:tr>
      <w:tr w:rsidR="006074C8" w:rsidRPr="0035628C"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 xml:space="preserve">уменьшать арендную плату субъектам малого и среднего предпринимательства, организациям инфраструктуры поддержки малого и среднего предпринимательства, некоммерческим организациям, выражающим интересы субъектов малого и среднего предпринимательства, в период капитального ремонта или </w:t>
            </w:r>
            <w:proofErr w:type="spellStart"/>
            <w:r w:rsidRPr="00590A16">
              <w:rPr>
                <w:rFonts w:ascii="Times New Roman" w:hAnsi="Times New Roman" w:cs="Times New Roman"/>
                <w:sz w:val="24"/>
                <w:szCs w:val="24"/>
              </w:rPr>
              <w:t>реконструк-ции</w:t>
            </w:r>
            <w:proofErr w:type="spellEnd"/>
            <w:r w:rsidRPr="00590A16">
              <w:rPr>
                <w:rFonts w:ascii="Times New Roman" w:hAnsi="Times New Roman" w:cs="Times New Roman"/>
                <w:sz w:val="24"/>
                <w:szCs w:val="24"/>
              </w:rPr>
              <w:t xml:space="preserve"> арендуемых объектов муниципальной собственности на сумму документально под-</w:t>
            </w:r>
            <w:proofErr w:type="spellStart"/>
            <w:r w:rsidRPr="00590A16">
              <w:rPr>
                <w:rFonts w:ascii="Times New Roman" w:hAnsi="Times New Roman" w:cs="Times New Roman"/>
                <w:sz w:val="24"/>
                <w:szCs w:val="24"/>
              </w:rPr>
              <w:t>твержденных</w:t>
            </w:r>
            <w:proofErr w:type="spellEnd"/>
            <w:r w:rsidRPr="00590A16">
              <w:rPr>
                <w:rFonts w:ascii="Times New Roman" w:hAnsi="Times New Roman" w:cs="Times New Roman"/>
                <w:sz w:val="24"/>
                <w:szCs w:val="24"/>
              </w:rPr>
              <w:t xml:space="preserve"> расходов арендатора на </w:t>
            </w:r>
            <w:proofErr w:type="spellStart"/>
            <w:r w:rsidRPr="00590A16">
              <w:rPr>
                <w:rFonts w:ascii="Times New Roman" w:hAnsi="Times New Roman" w:cs="Times New Roman"/>
                <w:sz w:val="24"/>
                <w:szCs w:val="24"/>
              </w:rPr>
              <w:t>проведе-ние</w:t>
            </w:r>
            <w:proofErr w:type="spellEnd"/>
            <w:r w:rsidRPr="00590A16">
              <w:rPr>
                <w:rFonts w:ascii="Times New Roman" w:hAnsi="Times New Roman" w:cs="Times New Roman"/>
                <w:sz w:val="24"/>
                <w:szCs w:val="24"/>
              </w:rPr>
              <w:t xml:space="preserve"> капитального ремонта или реконструкции</w:t>
            </w:r>
          </w:p>
        </w:tc>
        <w:tc>
          <w:tcPr>
            <w:tcW w:w="4819" w:type="dxa"/>
            <w:vAlign w:val="center"/>
          </w:tcPr>
          <w:p w:rsidR="006074C8" w:rsidRPr="00474C7F" w:rsidRDefault="006074C8" w:rsidP="00D5154E">
            <w:pPr>
              <w:pStyle w:val="ConsPlusTitle"/>
              <w:widowControl/>
              <w:ind w:left="-57" w:right="-57"/>
              <w:jc w:val="center"/>
              <w:rPr>
                <w:rFonts w:ascii="Times New Roman" w:hAnsi="Times New Roman" w:cs="Times New Roman"/>
                <w:b w:val="0"/>
                <w:sz w:val="24"/>
                <w:szCs w:val="24"/>
              </w:rPr>
            </w:pPr>
            <w:r w:rsidRPr="00474C7F">
              <w:rPr>
                <w:rFonts w:ascii="Times New Roman" w:hAnsi="Times New Roman" w:cs="Times New Roman"/>
                <w:b w:val="0"/>
                <w:sz w:val="24"/>
                <w:szCs w:val="24"/>
              </w:rPr>
              <w:t>-</w:t>
            </w:r>
          </w:p>
        </w:tc>
      </w:tr>
      <w:tr w:rsidR="006074C8" w:rsidRPr="0035628C"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 xml:space="preserve">применять понижающие ставки (коэффициенты) арендной платы за использование объектов муниципальной собственности субъектами малого и среднего предпринимательства и </w:t>
            </w:r>
            <w:proofErr w:type="spellStart"/>
            <w:r w:rsidRPr="00590A16">
              <w:rPr>
                <w:rFonts w:ascii="Times New Roman" w:hAnsi="Times New Roman" w:cs="Times New Roman"/>
                <w:sz w:val="24"/>
                <w:szCs w:val="24"/>
              </w:rPr>
              <w:t>орга-низациями</w:t>
            </w:r>
            <w:proofErr w:type="spellEnd"/>
            <w:r w:rsidRPr="00590A16">
              <w:rPr>
                <w:rFonts w:ascii="Times New Roman" w:hAnsi="Times New Roman" w:cs="Times New Roman"/>
                <w:sz w:val="24"/>
                <w:szCs w:val="24"/>
              </w:rPr>
              <w:t xml:space="preserve"> инфраструктуры поддержки субъектов малого и среднего предпринимательства</w:t>
            </w:r>
          </w:p>
        </w:tc>
        <w:tc>
          <w:tcPr>
            <w:tcW w:w="4819" w:type="dxa"/>
            <w:vAlign w:val="center"/>
          </w:tcPr>
          <w:p w:rsidR="006074C8" w:rsidRPr="00474C7F" w:rsidRDefault="006074C8" w:rsidP="00D5154E">
            <w:pPr>
              <w:pStyle w:val="ConsPlusTitle"/>
              <w:widowControl/>
              <w:ind w:left="-57" w:right="-57"/>
              <w:jc w:val="center"/>
              <w:rPr>
                <w:rFonts w:ascii="Times New Roman" w:hAnsi="Times New Roman" w:cs="Times New Roman"/>
                <w:b w:val="0"/>
                <w:sz w:val="24"/>
                <w:szCs w:val="24"/>
              </w:rPr>
            </w:pPr>
            <w:r w:rsidRPr="00474C7F">
              <w:rPr>
                <w:rFonts w:ascii="Times New Roman" w:hAnsi="Times New Roman" w:cs="Times New Roman"/>
                <w:b w:val="0"/>
                <w:sz w:val="24"/>
                <w:szCs w:val="24"/>
              </w:rPr>
              <w:t>-</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 xml:space="preserve">привести муниципальные правовые акты в соответствие с законодательством РФ в части, касающейся устранения административных ограничений при осуществлении </w:t>
            </w:r>
            <w:proofErr w:type="spellStart"/>
            <w:r w:rsidRPr="00590A16">
              <w:rPr>
                <w:rFonts w:ascii="Times New Roman" w:hAnsi="Times New Roman" w:cs="Times New Roman"/>
                <w:sz w:val="24"/>
                <w:szCs w:val="24"/>
              </w:rPr>
              <w:t>предприни-мательской</w:t>
            </w:r>
            <w:proofErr w:type="spellEnd"/>
            <w:r w:rsidRPr="00590A16">
              <w:rPr>
                <w:rFonts w:ascii="Times New Roman" w:hAnsi="Times New Roman" w:cs="Times New Roman"/>
                <w:sz w:val="24"/>
                <w:szCs w:val="24"/>
              </w:rPr>
              <w:t xml:space="preserve"> деятельности и избыточного контроля (надзора) за деятельностью субъектов малого и среднего предпринимательства</w:t>
            </w:r>
          </w:p>
        </w:tc>
        <w:tc>
          <w:tcPr>
            <w:tcW w:w="4819" w:type="dxa"/>
            <w:vAlign w:val="center"/>
          </w:tcPr>
          <w:p w:rsidR="006074C8" w:rsidRPr="00474C7F" w:rsidRDefault="006074C8" w:rsidP="00D5154E">
            <w:pPr>
              <w:pStyle w:val="ConsPlusTitle"/>
              <w:widowControl/>
              <w:ind w:left="-57" w:right="-57"/>
              <w:jc w:val="center"/>
              <w:rPr>
                <w:rFonts w:ascii="Times New Roman" w:hAnsi="Times New Roman" w:cs="Times New Roman"/>
                <w:b w:val="0"/>
                <w:sz w:val="24"/>
                <w:szCs w:val="24"/>
              </w:rPr>
            </w:pPr>
            <w:r w:rsidRPr="00474C7F">
              <w:rPr>
                <w:rFonts w:ascii="Times New Roman" w:hAnsi="Times New Roman" w:cs="Times New Roman"/>
                <w:b w:val="0"/>
                <w:sz w:val="24"/>
                <w:szCs w:val="24"/>
              </w:rPr>
              <w:t>-</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Normal"/>
              <w:widowControl/>
              <w:ind w:left="-57" w:right="-57" w:firstLine="0"/>
              <w:jc w:val="both"/>
              <w:rPr>
                <w:rFonts w:ascii="Times New Roman" w:hAnsi="Times New Roman" w:cs="Times New Roman"/>
                <w:sz w:val="24"/>
                <w:szCs w:val="24"/>
              </w:rPr>
            </w:pPr>
            <w:r w:rsidRPr="00590A16">
              <w:rPr>
                <w:rFonts w:ascii="Times New Roman" w:hAnsi="Times New Roman" w:cs="Times New Roman"/>
                <w:sz w:val="24"/>
                <w:szCs w:val="24"/>
              </w:rPr>
              <w:t xml:space="preserve">обеспечить разработку и реализацию мероприятий, направленных на устранение административных ограничений при осуществлении предпринимательской </w:t>
            </w:r>
            <w:r w:rsidRPr="00590A16">
              <w:rPr>
                <w:rFonts w:ascii="Times New Roman" w:hAnsi="Times New Roman" w:cs="Times New Roman"/>
                <w:sz w:val="24"/>
                <w:szCs w:val="24"/>
              </w:rPr>
              <w:lastRenderedPageBreak/>
              <w:t>деятельности.</w:t>
            </w:r>
          </w:p>
        </w:tc>
        <w:tc>
          <w:tcPr>
            <w:tcW w:w="4819" w:type="dxa"/>
            <w:vAlign w:val="center"/>
          </w:tcPr>
          <w:p w:rsidR="006074C8" w:rsidRPr="00474C7F" w:rsidRDefault="006074C8" w:rsidP="00D5154E">
            <w:pPr>
              <w:pStyle w:val="ConsPlusTitle"/>
              <w:widowControl/>
              <w:ind w:left="-57" w:right="-57"/>
              <w:jc w:val="center"/>
              <w:rPr>
                <w:rFonts w:ascii="Times New Roman" w:hAnsi="Times New Roman" w:cs="Times New Roman"/>
                <w:b w:val="0"/>
                <w:sz w:val="24"/>
                <w:szCs w:val="24"/>
              </w:rPr>
            </w:pPr>
            <w:r w:rsidRPr="00474C7F">
              <w:rPr>
                <w:rFonts w:ascii="Times New Roman" w:hAnsi="Times New Roman" w:cs="Times New Roman"/>
                <w:b w:val="0"/>
                <w:sz w:val="24"/>
                <w:szCs w:val="24"/>
              </w:rPr>
              <w:lastRenderedPageBreak/>
              <w:t>-</w:t>
            </w:r>
          </w:p>
        </w:tc>
      </w:tr>
      <w:tr w:rsidR="006074C8" w:rsidRPr="00590A16" w:rsidTr="00D5154E">
        <w:tc>
          <w:tcPr>
            <w:tcW w:w="458" w:type="dxa"/>
          </w:tcPr>
          <w:p w:rsidR="006074C8" w:rsidRPr="00590A16" w:rsidRDefault="006074C8" w:rsidP="00D5154E">
            <w:pPr>
              <w:pStyle w:val="ConsPlusTitle"/>
              <w:widowControl/>
              <w:numPr>
                <w:ilvl w:val="0"/>
                <w:numId w:val="1"/>
              </w:numPr>
              <w:ind w:left="300" w:right="-57" w:hanging="357"/>
              <w:jc w:val="center"/>
              <w:rPr>
                <w:rFonts w:ascii="Times New Roman" w:hAnsi="Times New Roman" w:cs="Times New Roman"/>
                <w:b w:val="0"/>
                <w:bCs w:val="0"/>
                <w:sz w:val="24"/>
                <w:szCs w:val="24"/>
              </w:rPr>
            </w:pPr>
          </w:p>
        </w:tc>
        <w:tc>
          <w:tcPr>
            <w:tcW w:w="5179" w:type="dxa"/>
          </w:tcPr>
          <w:p w:rsidR="006074C8" w:rsidRPr="00590A16" w:rsidRDefault="006074C8" w:rsidP="00D5154E">
            <w:pPr>
              <w:pStyle w:val="ConsPlusTitle"/>
              <w:widowControl/>
              <w:jc w:val="both"/>
              <w:rPr>
                <w:rFonts w:ascii="Times New Roman" w:hAnsi="Times New Roman" w:cs="Times New Roman"/>
                <w:b w:val="0"/>
                <w:sz w:val="24"/>
                <w:szCs w:val="24"/>
              </w:rPr>
            </w:pPr>
            <w:r w:rsidRPr="00590A16">
              <w:rPr>
                <w:rFonts w:ascii="Times New Roman" w:hAnsi="Times New Roman" w:cs="Times New Roman"/>
                <w:b w:val="0"/>
                <w:sz w:val="24"/>
                <w:szCs w:val="24"/>
              </w:rPr>
              <w:t>Кратко описать провед</w:t>
            </w:r>
            <w:r>
              <w:rPr>
                <w:rFonts w:ascii="Times New Roman" w:hAnsi="Times New Roman" w:cs="Times New Roman"/>
                <w:b w:val="0"/>
                <w:sz w:val="24"/>
                <w:szCs w:val="24"/>
              </w:rPr>
              <w:t>енные в 201</w:t>
            </w:r>
            <w:r w:rsidRPr="00917D85">
              <w:rPr>
                <w:rFonts w:ascii="Times New Roman" w:hAnsi="Times New Roman" w:cs="Times New Roman"/>
                <w:b w:val="0"/>
                <w:sz w:val="24"/>
                <w:szCs w:val="24"/>
              </w:rPr>
              <w:t>4</w:t>
            </w:r>
            <w:r w:rsidRPr="00590A16">
              <w:rPr>
                <w:rFonts w:ascii="Times New Roman" w:hAnsi="Times New Roman" w:cs="Times New Roman"/>
                <w:b w:val="0"/>
                <w:sz w:val="24"/>
                <w:szCs w:val="24"/>
              </w:rPr>
              <w:t xml:space="preserve"> году в муниципальном образовании мероприятия по празднованию ежегодных профессиональных праздников:</w:t>
            </w:r>
          </w:p>
          <w:p w:rsidR="006074C8" w:rsidRPr="00590A16" w:rsidRDefault="006074C8" w:rsidP="00D5154E">
            <w:pPr>
              <w:pStyle w:val="ConsPlusTitle"/>
              <w:widowControl/>
              <w:ind w:firstLine="251"/>
              <w:jc w:val="both"/>
              <w:rPr>
                <w:rFonts w:ascii="Times New Roman" w:hAnsi="Times New Roman" w:cs="Times New Roman"/>
                <w:b w:val="0"/>
                <w:sz w:val="24"/>
                <w:szCs w:val="24"/>
              </w:rPr>
            </w:pPr>
            <w:r w:rsidRPr="00590A16">
              <w:rPr>
                <w:rFonts w:ascii="Times New Roman" w:hAnsi="Times New Roman" w:cs="Times New Roman"/>
                <w:b w:val="0"/>
                <w:sz w:val="24"/>
                <w:szCs w:val="24"/>
              </w:rPr>
              <w:t>- «День российского предпринимательства»  (ежегодно – 26 мая) по  Указу Президента РФ от 18 октября 2007 года № 1381;</w:t>
            </w:r>
          </w:p>
          <w:p w:rsidR="006074C8" w:rsidRPr="00590A16" w:rsidRDefault="006074C8" w:rsidP="00D5154E">
            <w:pPr>
              <w:pStyle w:val="ConsPlusNormal"/>
              <w:widowControl/>
              <w:ind w:left="-57" w:right="-57" w:firstLine="251"/>
              <w:jc w:val="both"/>
              <w:rPr>
                <w:rFonts w:ascii="Times New Roman" w:hAnsi="Times New Roman" w:cs="Times New Roman"/>
                <w:sz w:val="24"/>
                <w:szCs w:val="24"/>
              </w:rPr>
            </w:pPr>
            <w:r w:rsidRPr="00590A16">
              <w:rPr>
                <w:rFonts w:ascii="Times New Roman" w:hAnsi="Times New Roman" w:cs="Times New Roman"/>
                <w:sz w:val="24"/>
                <w:szCs w:val="24"/>
              </w:rPr>
              <w:t>- «День предпринимателя Удмуртской Республики» (ежегодно – 2 апреля) по Указу Президента УР от 30 июня 2004 года №146.</w:t>
            </w:r>
          </w:p>
        </w:tc>
        <w:tc>
          <w:tcPr>
            <w:tcW w:w="4819" w:type="dxa"/>
          </w:tcPr>
          <w:p w:rsidR="006074C8" w:rsidRPr="00590A16" w:rsidRDefault="006074C8" w:rsidP="00D5154E">
            <w:pPr>
              <w:pStyle w:val="ConsPlusTitle"/>
              <w:widowControl/>
              <w:ind w:left="-57" w:right="-57"/>
              <w:jc w:val="both"/>
              <w:rPr>
                <w:rFonts w:ascii="Times New Roman" w:hAnsi="Times New Roman" w:cs="Times New Roman"/>
                <w:b w:val="0"/>
                <w:sz w:val="24"/>
                <w:szCs w:val="24"/>
              </w:rPr>
            </w:pPr>
            <w:r>
              <w:rPr>
                <w:rFonts w:ascii="Times New Roman" w:hAnsi="Times New Roman" w:cs="Times New Roman"/>
                <w:b w:val="0"/>
                <w:sz w:val="24"/>
                <w:szCs w:val="24"/>
              </w:rPr>
              <w:t xml:space="preserve">Были проведены встречи с представителями малого предпринимательства – осуществлялся прием предпринимателей органами местного самоуправления. Профессиональные достижения лучших предпринимателей освещались в СМИ, </w:t>
            </w:r>
            <w:r w:rsidRPr="007B75E3">
              <w:rPr>
                <w:rFonts w:ascii="Times New Roman" w:hAnsi="Times New Roman" w:cs="Times New Roman"/>
                <w:b w:val="0"/>
                <w:sz w:val="24"/>
                <w:szCs w:val="24"/>
              </w:rPr>
              <w:t xml:space="preserve">на официальном сайте </w:t>
            </w:r>
            <w:proofErr w:type="spellStart"/>
            <w:r w:rsidRPr="007B75E3">
              <w:rPr>
                <w:rFonts w:ascii="Times New Roman" w:hAnsi="Times New Roman" w:cs="Times New Roman"/>
                <w:b w:val="0"/>
                <w:sz w:val="24"/>
                <w:szCs w:val="24"/>
              </w:rPr>
              <w:t>Можгинского</w:t>
            </w:r>
            <w:proofErr w:type="spellEnd"/>
            <w:r w:rsidRPr="007B75E3">
              <w:rPr>
                <w:rFonts w:ascii="Times New Roman" w:hAnsi="Times New Roman" w:cs="Times New Roman"/>
                <w:b w:val="0"/>
                <w:sz w:val="24"/>
                <w:szCs w:val="24"/>
              </w:rPr>
              <w:t xml:space="preserve"> района</w:t>
            </w:r>
            <w:r>
              <w:rPr>
                <w:rFonts w:ascii="Times New Roman" w:hAnsi="Times New Roman" w:cs="Times New Roman"/>
                <w:b w:val="0"/>
                <w:sz w:val="24"/>
                <w:szCs w:val="24"/>
              </w:rPr>
              <w:t>.</w:t>
            </w:r>
          </w:p>
        </w:tc>
      </w:tr>
    </w:tbl>
    <w:p w:rsidR="006074C8" w:rsidRDefault="006074C8" w:rsidP="006074C8">
      <w:pPr>
        <w:pStyle w:val="ConsPlusTitle"/>
        <w:widowControl/>
        <w:ind w:firstLine="708"/>
        <w:jc w:val="both"/>
        <w:rPr>
          <w:rFonts w:ascii="Times New Roman" w:hAnsi="Times New Roman" w:cs="Times New Roman"/>
          <w:sz w:val="28"/>
          <w:szCs w:val="28"/>
        </w:rPr>
      </w:pPr>
    </w:p>
    <w:p w:rsidR="006074C8" w:rsidRDefault="006074C8" w:rsidP="006074C8">
      <w:pPr>
        <w:pStyle w:val="ConsPlusTitle"/>
        <w:widowControl/>
        <w:ind w:firstLine="708"/>
        <w:jc w:val="both"/>
        <w:rPr>
          <w:rFonts w:ascii="Times New Roman" w:hAnsi="Times New Roman" w:cs="Times New Roman"/>
          <w:sz w:val="28"/>
          <w:szCs w:val="28"/>
        </w:rPr>
      </w:pPr>
    </w:p>
    <w:p w:rsidR="006074C8" w:rsidRDefault="006074C8" w:rsidP="006074C8">
      <w:pPr>
        <w:pStyle w:val="ConsPlusTitle"/>
        <w:widowControl/>
        <w:ind w:firstLine="708"/>
        <w:jc w:val="both"/>
        <w:rPr>
          <w:rFonts w:ascii="Times New Roman" w:hAnsi="Times New Roman" w:cs="Times New Roman"/>
          <w:sz w:val="28"/>
          <w:szCs w:val="28"/>
        </w:rPr>
        <w:sectPr w:rsidR="006074C8" w:rsidSect="00313D76">
          <w:footerReference w:type="default" r:id="rId13"/>
          <w:pgSz w:w="11906" w:h="16838" w:code="9"/>
          <w:pgMar w:top="567" w:right="567" w:bottom="567" w:left="1134" w:header="720" w:footer="720" w:gutter="0"/>
          <w:pgNumType w:start="1"/>
          <w:cols w:space="720"/>
        </w:sectPr>
      </w:pPr>
    </w:p>
    <w:p w:rsidR="006074C8" w:rsidRPr="00AD4850" w:rsidRDefault="006074C8" w:rsidP="006074C8">
      <w:pPr>
        <w:pStyle w:val="ConsPlusTitle"/>
        <w:widowControl/>
        <w:jc w:val="center"/>
        <w:rPr>
          <w:rFonts w:ascii="Times New Roman" w:hAnsi="Times New Roman" w:cs="Times New Roman"/>
          <w:sz w:val="24"/>
          <w:szCs w:val="24"/>
        </w:rPr>
      </w:pPr>
      <w:r w:rsidRPr="00AD4850">
        <w:rPr>
          <w:rFonts w:ascii="Times New Roman" w:hAnsi="Times New Roman" w:cs="Times New Roman"/>
          <w:sz w:val="24"/>
          <w:szCs w:val="24"/>
        </w:rPr>
        <w:lastRenderedPageBreak/>
        <w:t>Информация о размещении в 201</w:t>
      </w:r>
      <w:r w:rsidRPr="00917D85">
        <w:rPr>
          <w:rFonts w:ascii="Times New Roman" w:hAnsi="Times New Roman" w:cs="Times New Roman"/>
          <w:sz w:val="24"/>
          <w:szCs w:val="24"/>
        </w:rPr>
        <w:t>4</w:t>
      </w:r>
      <w:r w:rsidRPr="00AD4850">
        <w:rPr>
          <w:rFonts w:ascii="Times New Roman" w:hAnsi="Times New Roman" w:cs="Times New Roman"/>
          <w:sz w:val="24"/>
          <w:szCs w:val="24"/>
        </w:rPr>
        <w:t xml:space="preserve"> году</w:t>
      </w:r>
    </w:p>
    <w:p w:rsidR="006074C8" w:rsidRPr="00AD4850" w:rsidRDefault="006074C8" w:rsidP="006074C8">
      <w:pPr>
        <w:pStyle w:val="ConsPlusTitle"/>
        <w:widowControl/>
        <w:ind w:firstLine="708"/>
        <w:jc w:val="center"/>
        <w:rPr>
          <w:rFonts w:ascii="Times New Roman" w:hAnsi="Times New Roman" w:cs="Times New Roman"/>
          <w:sz w:val="24"/>
          <w:szCs w:val="24"/>
        </w:rPr>
      </w:pPr>
      <w:r w:rsidRPr="00AD4850">
        <w:rPr>
          <w:rFonts w:ascii="Times New Roman" w:hAnsi="Times New Roman" w:cs="Times New Roman"/>
          <w:sz w:val="24"/>
          <w:szCs w:val="24"/>
        </w:rPr>
        <w:t>заказов на поставки товаров, выполнение работ,</w:t>
      </w:r>
    </w:p>
    <w:p w:rsidR="006074C8" w:rsidRDefault="006074C8" w:rsidP="006074C8">
      <w:pPr>
        <w:pStyle w:val="ConsPlusTitle"/>
        <w:widowControl/>
        <w:ind w:firstLine="708"/>
        <w:jc w:val="center"/>
        <w:rPr>
          <w:rFonts w:ascii="Times New Roman" w:hAnsi="Times New Roman" w:cs="Times New Roman"/>
          <w:sz w:val="24"/>
          <w:szCs w:val="24"/>
        </w:rPr>
      </w:pPr>
      <w:r w:rsidRPr="00AD4850">
        <w:rPr>
          <w:rFonts w:ascii="Times New Roman" w:hAnsi="Times New Roman" w:cs="Times New Roman"/>
          <w:sz w:val="24"/>
          <w:szCs w:val="24"/>
        </w:rPr>
        <w:t>оказание услуг для муниципальных нужд</w:t>
      </w:r>
    </w:p>
    <w:p w:rsidR="006074C8" w:rsidRPr="00AD4850" w:rsidRDefault="006074C8" w:rsidP="006074C8">
      <w:pPr>
        <w:pStyle w:val="ConsPlusTitle"/>
        <w:widowControl/>
        <w:ind w:firstLine="708"/>
        <w:jc w:val="center"/>
        <w:rPr>
          <w:rFonts w:ascii="Times New Roman" w:hAnsi="Times New Roman" w:cs="Times New Roman"/>
          <w:sz w:val="24"/>
          <w:szCs w:val="24"/>
        </w:rPr>
      </w:pPr>
      <w:r>
        <w:rPr>
          <w:rFonts w:ascii="Times New Roman" w:hAnsi="Times New Roman" w:cs="Times New Roman"/>
          <w:sz w:val="24"/>
          <w:szCs w:val="24"/>
        </w:rPr>
        <w:t>в муниципальном образовании «</w:t>
      </w:r>
      <w:proofErr w:type="spellStart"/>
      <w:r>
        <w:rPr>
          <w:rFonts w:ascii="Times New Roman" w:hAnsi="Times New Roman" w:cs="Times New Roman"/>
          <w:sz w:val="24"/>
          <w:szCs w:val="24"/>
        </w:rPr>
        <w:t>Можгинский</w:t>
      </w:r>
      <w:proofErr w:type="spellEnd"/>
      <w:r>
        <w:rPr>
          <w:rFonts w:ascii="Times New Roman" w:hAnsi="Times New Roman" w:cs="Times New Roman"/>
          <w:sz w:val="24"/>
          <w:szCs w:val="24"/>
        </w:rPr>
        <w:t xml:space="preserve"> район»</w:t>
      </w:r>
    </w:p>
    <w:p w:rsidR="006074C8" w:rsidRPr="00A44B1F" w:rsidRDefault="006074C8" w:rsidP="006074C8">
      <w:pPr>
        <w:pStyle w:val="ConsPlusTitle"/>
        <w:widowControl/>
        <w:ind w:left="2124" w:firstLine="708"/>
        <w:jc w:val="both"/>
        <w:rPr>
          <w:rFonts w:ascii="Times New Roman" w:hAnsi="Times New Roman" w:cs="Times New Roman"/>
          <w:b w:val="0"/>
          <w:i/>
          <w:sz w:val="28"/>
          <w:szCs w:val="28"/>
        </w:rPr>
      </w:pPr>
    </w:p>
    <w:p w:rsidR="006074C8" w:rsidRPr="00AD4850" w:rsidRDefault="006074C8" w:rsidP="006074C8">
      <w:pPr>
        <w:pStyle w:val="ConsPlusTitle"/>
        <w:widowControl/>
        <w:ind w:left="2124" w:firstLine="708"/>
        <w:jc w:val="both"/>
        <w:rPr>
          <w:rFonts w:ascii="Times New Roman" w:hAnsi="Times New Roman" w:cs="Times New Roman"/>
          <w:b w:val="0"/>
          <w:i/>
          <w:sz w:val="24"/>
          <w:szCs w:val="24"/>
        </w:rPr>
      </w:pPr>
    </w:p>
    <w:tbl>
      <w:tblPr>
        <w:tblW w:w="9319"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991"/>
      </w:tblGrid>
      <w:tr w:rsidR="006074C8" w:rsidRPr="00AD4850" w:rsidTr="00D5154E">
        <w:trPr>
          <w:trHeight w:val="838"/>
        </w:trPr>
        <w:tc>
          <w:tcPr>
            <w:tcW w:w="5328" w:type="dxa"/>
            <w:vAlign w:val="center"/>
          </w:tcPr>
          <w:p w:rsidR="006074C8" w:rsidRPr="00AD4850" w:rsidRDefault="006074C8" w:rsidP="00D5154E">
            <w:pPr>
              <w:pStyle w:val="ConsPlusTitle"/>
              <w:widowControl/>
              <w:jc w:val="center"/>
              <w:rPr>
                <w:rFonts w:ascii="Times New Roman" w:hAnsi="Times New Roman" w:cs="Times New Roman"/>
                <w:sz w:val="24"/>
                <w:szCs w:val="24"/>
              </w:rPr>
            </w:pPr>
            <w:r w:rsidRPr="00AD4850">
              <w:rPr>
                <w:rFonts w:ascii="Times New Roman" w:hAnsi="Times New Roman" w:cs="Times New Roman"/>
                <w:sz w:val="24"/>
                <w:szCs w:val="24"/>
              </w:rPr>
              <w:t>Показател</w:t>
            </w:r>
            <w:r>
              <w:rPr>
                <w:rFonts w:ascii="Times New Roman" w:hAnsi="Times New Roman" w:cs="Times New Roman"/>
                <w:sz w:val="24"/>
                <w:szCs w:val="24"/>
              </w:rPr>
              <w:t>ь</w:t>
            </w:r>
          </w:p>
        </w:tc>
        <w:tc>
          <w:tcPr>
            <w:tcW w:w="3991" w:type="dxa"/>
            <w:vAlign w:val="center"/>
          </w:tcPr>
          <w:p w:rsidR="006074C8" w:rsidRDefault="006074C8" w:rsidP="00D5154E">
            <w:pPr>
              <w:pStyle w:val="ConsPlusTitle"/>
              <w:jc w:val="center"/>
              <w:rPr>
                <w:rFonts w:ascii="Times New Roman" w:hAnsi="Times New Roman" w:cs="Times New Roman"/>
                <w:sz w:val="24"/>
                <w:szCs w:val="24"/>
              </w:rPr>
            </w:pPr>
            <w:r>
              <w:rPr>
                <w:rFonts w:ascii="Times New Roman" w:hAnsi="Times New Roman" w:cs="Times New Roman"/>
                <w:sz w:val="24"/>
                <w:szCs w:val="24"/>
              </w:rPr>
              <w:t>Ед. измерения,</w:t>
            </w:r>
          </w:p>
          <w:p w:rsidR="006074C8" w:rsidRPr="00AD4850" w:rsidRDefault="006074C8" w:rsidP="00D5154E">
            <w:pPr>
              <w:pStyle w:val="ConsPlusTitle"/>
              <w:jc w:val="center"/>
              <w:rPr>
                <w:rFonts w:ascii="Times New Roman" w:hAnsi="Times New Roman" w:cs="Times New Roman"/>
                <w:sz w:val="24"/>
                <w:szCs w:val="24"/>
              </w:rPr>
            </w:pPr>
            <w:r>
              <w:rPr>
                <w:rFonts w:ascii="Times New Roman" w:hAnsi="Times New Roman" w:cs="Times New Roman"/>
                <w:sz w:val="24"/>
                <w:szCs w:val="24"/>
              </w:rPr>
              <w:t>%</w:t>
            </w:r>
          </w:p>
        </w:tc>
      </w:tr>
      <w:tr w:rsidR="006074C8" w:rsidRPr="00AD4850" w:rsidTr="00D5154E">
        <w:tc>
          <w:tcPr>
            <w:tcW w:w="5328" w:type="dxa"/>
          </w:tcPr>
          <w:p w:rsidR="006074C8" w:rsidRPr="00AD4850" w:rsidRDefault="006074C8" w:rsidP="00D5154E">
            <w:pPr>
              <w:pStyle w:val="ConsPlusTitle"/>
              <w:widowControl/>
              <w:ind w:left="139"/>
              <w:jc w:val="both"/>
              <w:rPr>
                <w:rFonts w:ascii="Times New Roman" w:hAnsi="Times New Roman" w:cs="Times New Roman"/>
                <w:b w:val="0"/>
                <w:sz w:val="24"/>
                <w:szCs w:val="24"/>
              </w:rPr>
            </w:pPr>
            <w:r>
              <w:rPr>
                <w:rFonts w:ascii="Times New Roman" w:hAnsi="Times New Roman" w:cs="Times New Roman"/>
                <w:b w:val="0"/>
                <w:sz w:val="24"/>
                <w:szCs w:val="24"/>
              </w:rPr>
              <w:t xml:space="preserve">Доля общего годового объема заказов на поставки товаров, выполнение работ, оказание услуг для муниципальных нужд в соответствии с перечнем товаров, работ, услуг  для государственных и муниципальных нужд, размещение заказов на которые осуществляется у субъектов  малого предпринимательства,  утвержденным Постановлением Правительства РФ от 4.11.2006 №642, размещенных путем проведения торгов, запроса котировок, участниками которых являются   субъекты малого предпринимательства, в общем годовом объеме заказов на поставку товаров, выполнение работ, оказание услуг для муниципальных нужд в соответствии с указанным перечнем, размещенных путем проведения торгов, запроса котировок </w:t>
            </w:r>
            <w:r w:rsidRPr="003F0F6E">
              <w:rPr>
                <w:rFonts w:ascii="Times New Roman" w:hAnsi="Times New Roman" w:cs="Times New Roman"/>
                <w:b w:val="0"/>
                <w:sz w:val="24"/>
                <w:szCs w:val="24"/>
              </w:rPr>
              <w:t xml:space="preserve">в  </w:t>
            </w:r>
            <w:smartTag w:uri="urn:schemas-microsoft-com:office:smarttags" w:element="metricconverter">
              <w:smartTagPr>
                <w:attr w:name="ProductID" w:val="2014 г"/>
              </w:smartTagPr>
              <w:r w:rsidRPr="003F0F6E">
                <w:rPr>
                  <w:rFonts w:ascii="Times New Roman" w:hAnsi="Times New Roman" w:cs="Times New Roman"/>
                  <w:b w:val="0"/>
                  <w:sz w:val="24"/>
                  <w:szCs w:val="24"/>
                </w:rPr>
                <w:t>2014 г</w:t>
              </w:r>
            </w:smartTag>
            <w:r w:rsidRPr="003F0F6E">
              <w:rPr>
                <w:rFonts w:ascii="Times New Roman" w:hAnsi="Times New Roman" w:cs="Times New Roman"/>
                <w:b w:val="0"/>
                <w:sz w:val="24"/>
                <w:szCs w:val="24"/>
              </w:rPr>
              <w:t>.</w:t>
            </w:r>
          </w:p>
        </w:tc>
        <w:tc>
          <w:tcPr>
            <w:tcW w:w="3991" w:type="dxa"/>
            <w:vAlign w:val="center"/>
          </w:tcPr>
          <w:p w:rsidR="006074C8" w:rsidRPr="00AD4850" w:rsidRDefault="006074C8" w:rsidP="00D5154E">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15,08</w:t>
            </w:r>
          </w:p>
        </w:tc>
      </w:tr>
    </w:tbl>
    <w:p w:rsidR="006074C8" w:rsidRPr="000E1DDC" w:rsidRDefault="006074C8" w:rsidP="006074C8"/>
    <w:p w:rsidR="006074C8" w:rsidRPr="00AD4850" w:rsidRDefault="006074C8" w:rsidP="006074C8">
      <w:pPr>
        <w:pStyle w:val="ConsPlusTitle"/>
        <w:widowControl/>
        <w:ind w:left="709" w:right="566" w:firstLine="708"/>
        <w:jc w:val="both"/>
        <w:rPr>
          <w:rFonts w:ascii="Times New Roman" w:hAnsi="Times New Roman" w:cs="Times New Roman"/>
          <w:b w:val="0"/>
          <w:sz w:val="24"/>
          <w:szCs w:val="24"/>
        </w:rPr>
      </w:pPr>
      <w:r w:rsidRPr="00AD4850">
        <w:rPr>
          <w:rFonts w:ascii="Times New Roman" w:hAnsi="Times New Roman" w:cs="Times New Roman"/>
          <w:sz w:val="24"/>
          <w:szCs w:val="24"/>
        </w:rPr>
        <w:t>Примечание.</w:t>
      </w:r>
      <w:r w:rsidRPr="00AD4850">
        <w:rPr>
          <w:rFonts w:ascii="Times New Roman" w:hAnsi="Times New Roman" w:cs="Times New Roman"/>
          <w:b w:val="0"/>
          <w:sz w:val="24"/>
          <w:szCs w:val="24"/>
        </w:rPr>
        <w:t xml:space="preserve">  В соответствии со статьей 15 Федерального закона от 21.07.2005 года №</w:t>
      </w:r>
      <w:r>
        <w:rPr>
          <w:rFonts w:ascii="Times New Roman" w:hAnsi="Times New Roman" w:cs="Times New Roman"/>
          <w:b w:val="0"/>
          <w:sz w:val="24"/>
          <w:szCs w:val="24"/>
        </w:rPr>
        <w:t xml:space="preserve"> </w:t>
      </w:r>
      <w:r w:rsidRPr="00AD4850">
        <w:rPr>
          <w:rFonts w:ascii="Times New Roman" w:hAnsi="Times New Roman" w:cs="Times New Roman"/>
          <w:b w:val="0"/>
          <w:sz w:val="24"/>
          <w:szCs w:val="24"/>
        </w:rPr>
        <w:t xml:space="preserve">94-ФЗ «О размещении заказов на поставки товаров, выполнение работ, оказание услуг для государственных или муниципальных нужд» государственные/муниципальные заказчики </w:t>
      </w:r>
      <w:r w:rsidRPr="00AD4850">
        <w:rPr>
          <w:rFonts w:ascii="Times New Roman" w:hAnsi="Times New Roman" w:cs="Times New Roman"/>
          <w:sz w:val="24"/>
          <w:szCs w:val="24"/>
        </w:rPr>
        <w:t>обязаны осуществлять размещение заказов для государственных/муниципальных нужд у субъектов малого предпринимательства в размере не менее 10% и не более 20% общего годового объема поставок товаров (работ, услуг).</w:t>
      </w:r>
      <w:r w:rsidRPr="00AD4850">
        <w:rPr>
          <w:rFonts w:ascii="Times New Roman" w:hAnsi="Times New Roman" w:cs="Times New Roman"/>
          <w:b w:val="0"/>
          <w:sz w:val="24"/>
          <w:szCs w:val="24"/>
        </w:rPr>
        <w:t xml:space="preserve"> </w:t>
      </w:r>
    </w:p>
    <w:p w:rsidR="006074C8" w:rsidRDefault="006074C8" w:rsidP="006074C8">
      <w:pPr>
        <w:pStyle w:val="ConsPlusTitle"/>
        <w:widowControl/>
        <w:jc w:val="center"/>
        <w:rPr>
          <w:rFonts w:ascii="Times New Roman" w:hAnsi="Times New Roman" w:cs="Times New Roman"/>
          <w:b w:val="0"/>
          <w:sz w:val="28"/>
          <w:szCs w:val="28"/>
        </w:rPr>
        <w:sectPr w:rsidR="006074C8" w:rsidSect="00313D76">
          <w:pgSz w:w="11906" w:h="16838" w:code="9"/>
          <w:pgMar w:top="567" w:right="567" w:bottom="567" w:left="1134" w:header="720" w:footer="720" w:gutter="0"/>
          <w:cols w:space="720"/>
        </w:sectPr>
      </w:pPr>
    </w:p>
    <w:p w:rsidR="006074C8" w:rsidRPr="00AD4850" w:rsidRDefault="006074C8" w:rsidP="006074C8">
      <w:pPr>
        <w:pStyle w:val="ConsPlusTitle"/>
        <w:widowControl/>
        <w:jc w:val="center"/>
        <w:rPr>
          <w:rFonts w:ascii="Times New Roman" w:hAnsi="Times New Roman" w:cs="Times New Roman"/>
          <w:b w:val="0"/>
          <w:sz w:val="24"/>
          <w:szCs w:val="24"/>
        </w:rPr>
      </w:pPr>
    </w:p>
    <w:p w:rsidR="006074C8" w:rsidRPr="00AD4850" w:rsidRDefault="006074C8" w:rsidP="006074C8">
      <w:pPr>
        <w:pStyle w:val="ConsPlusTitle"/>
        <w:widowControl/>
        <w:jc w:val="center"/>
        <w:rPr>
          <w:rFonts w:ascii="Times New Roman" w:hAnsi="Times New Roman" w:cs="Times New Roman"/>
          <w:sz w:val="24"/>
          <w:szCs w:val="24"/>
        </w:rPr>
      </w:pPr>
      <w:r w:rsidRPr="00AD4850">
        <w:rPr>
          <w:rFonts w:ascii="Times New Roman" w:hAnsi="Times New Roman" w:cs="Times New Roman"/>
          <w:sz w:val="24"/>
          <w:szCs w:val="24"/>
        </w:rPr>
        <w:t>Информация о формировании перечней</w:t>
      </w:r>
    </w:p>
    <w:p w:rsidR="006074C8" w:rsidRPr="00AD4850" w:rsidRDefault="006074C8" w:rsidP="006074C8">
      <w:pPr>
        <w:pStyle w:val="ConsPlusTitle"/>
        <w:widowControl/>
        <w:jc w:val="center"/>
        <w:rPr>
          <w:rFonts w:ascii="Times New Roman" w:hAnsi="Times New Roman" w:cs="Times New Roman"/>
          <w:bCs w:val="0"/>
          <w:sz w:val="24"/>
          <w:szCs w:val="24"/>
        </w:rPr>
      </w:pPr>
      <w:r w:rsidRPr="00AD4850">
        <w:rPr>
          <w:rFonts w:ascii="Times New Roman" w:hAnsi="Times New Roman" w:cs="Times New Roman"/>
          <w:sz w:val="24"/>
          <w:szCs w:val="24"/>
        </w:rPr>
        <w:t xml:space="preserve"> государственного/муниципального имущества </w:t>
      </w:r>
      <w:r w:rsidRPr="00AD4850">
        <w:rPr>
          <w:rFonts w:ascii="Times New Roman" w:hAnsi="Times New Roman" w:cs="Times New Roman"/>
          <w:bCs w:val="0"/>
          <w:sz w:val="24"/>
          <w:szCs w:val="24"/>
        </w:rPr>
        <w:t>для предоставления его</w:t>
      </w:r>
    </w:p>
    <w:p w:rsidR="006074C8" w:rsidRDefault="006074C8" w:rsidP="006074C8">
      <w:pPr>
        <w:pStyle w:val="ConsPlusTitle"/>
        <w:widowControl/>
        <w:jc w:val="center"/>
        <w:rPr>
          <w:rFonts w:ascii="Times New Roman" w:hAnsi="Times New Roman" w:cs="Times New Roman"/>
          <w:bCs w:val="0"/>
          <w:sz w:val="24"/>
          <w:szCs w:val="24"/>
        </w:rPr>
      </w:pPr>
      <w:r w:rsidRPr="00AD4850">
        <w:rPr>
          <w:rFonts w:ascii="Times New Roman" w:hAnsi="Times New Roman" w:cs="Times New Roman"/>
          <w:bCs w:val="0"/>
          <w:sz w:val="24"/>
          <w:szCs w:val="24"/>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 159-ФЗ от 22.06.2008 г.</w:t>
      </w:r>
    </w:p>
    <w:p w:rsidR="006074C8" w:rsidRPr="00AD4850" w:rsidRDefault="006074C8" w:rsidP="006074C8">
      <w:pPr>
        <w:pStyle w:val="ConsPlusTitle"/>
        <w:widowControl/>
        <w:ind w:firstLine="708"/>
        <w:jc w:val="center"/>
        <w:rPr>
          <w:rFonts w:ascii="Times New Roman" w:hAnsi="Times New Roman" w:cs="Times New Roman"/>
          <w:sz w:val="24"/>
          <w:szCs w:val="24"/>
        </w:rPr>
      </w:pPr>
      <w:r>
        <w:rPr>
          <w:rFonts w:ascii="Times New Roman" w:hAnsi="Times New Roman" w:cs="Times New Roman"/>
          <w:sz w:val="24"/>
          <w:szCs w:val="24"/>
        </w:rPr>
        <w:t>в муниципальном образовании «</w:t>
      </w:r>
      <w:proofErr w:type="spellStart"/>
      <w:r>
        <w:rPr>
          <w:rFonts w:ascii="Times New Roman" w:hAnsi="Times New Roman" w:cs="Times New Roman"/>
          <w:sz w:val="24"/>
          <w:szCs w:val="24"/>
        </w:rPr>
        <w:t>Можгинский</w:t>
      </w:r>
      <w:proofErr w:type="spellEnd"/>
      <w:r>
        <w:rPr>
          <w:rFonts w:ascii="Times New Roman" w:hAnsi="Times New Roman" w:cs="Times New Roman"/>
          <w:sz w:val="24"/>
          <w:szCs w:val="24"/>
        </w:rPr>
        <w:t xml:space="preserve"> район»</w:t>
      </w:r>
    </w:p>
    <w:p w:rsidR="006074C8" w:rsidRPr="00B44A9E" w:rsidRDefault="006074C8" w:rsidP="006074C8">
      <w:pPr>
        <w:pStyle w:val="ConsPlusTitle"/>
        <w:widowControl/>
        <w:jc w:val="center"/>
        <w:rPr>
          <w:rFonts w:ascii="Times New Roman" w:hAnsi="Times New Roman" w:cs="Times New Roman"/>
          <w:sz w:val="24"/>
          <w:szCs w:val="24"/>
        </w:rPr>
      </w:pPr>
    </w:p>
    <w:p w:rsidR="006074C8" w:rsidRPr="00B44A9E" w:rsidRDefault="006074C8" w:rsidP="006074C8">
      <w:pPr>
        <w:pStyle w:val="ConsPlusTitle"/>
        <w:widowControl/>
        <w:jc w:val="center"/>
        <w:rPr>
          <w:rFonts w:ascii="Times New Roman" w:hAnsi="Times New Roman" w:cs="Times New Roman"/>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484"/>
        <w:gridCol w:w="3192"/>
      </w:tblGrid>
      <w:tr w:rsidR="006074C8" w:rsidRPr="00590A16" w:rsidTr="00D5154E">
        <w:tc>
          <w:tcPr>
            <w:tcW w:w="530" w:type="dxa"/>
            <w:vMerge w:val="restart"/>
          </w:tcPr>
          <w:p w:rsidR="006074C8" w:rsidRPr="00AD4850" w:rsidRDefault="006074C8" w:rsidP="00D5154E">
            <w:pPr>
              <w:pStyle w:val="ConsPlusTitle"/>
              <w:widowControl/>
              <w:numPr>
                <w:ilvl w:val="0"/>
                <w:numId w:val="2"/>
              </w:numPr>
              <w:ind w:left="357" w:hanging="357"/>
              <w:rPr>
                <w:rFonts w:ascii="Times New Roman" w:hAnsi="Times New Roman" w:cs="Times New Roman"/>
                <w:b w:val="0"/>
                <w:sz w:val="24"/>
                <w:szCs w:val="24"/>
              </w:rPr>
            </w:pPr>
          </w:p>
        </w:tc>
        <w:tc>
          <w:tcPr>
            <w:tcW w:w="6484" w:type="dxa"/>
          </w:tcPr>
          <w:p w:rsidR="006074C8" w:rsidRPr="00474C7F" w:rsidRDefault="006074C8" w:rsidP="00D5154E">
            <w:pPr>
              <w:pStyle w:val="ConsPlusTitle"/>
              <w:widowControl/>
              <w:rPr>
                <w:rFonts w:ascii="Times New Roman" w:hAnsi="Times New Roman" w:cs="Times New Roman"/>
                <w:b w:val="0"/>
                <w:sz w:val="24"/>
                <w:szCs w:val="24"/>
              </w:rPr>
            </w:pPr>
            <w:r w:rsidRPr="00474C7F">
              <w:rPr>
                <w:rFonts w:ascii="Times New Roman" w:hAnsi="Times New Roman" w:cs="Times New Roman"/>
                <w:b w:val="0"/>
                <w:sz w:val="24"/>
                <w:szCs w:val="24"/>
              </w:rPr>
              <w:t xml:space="preserve">1.1. Наличие перечней муниципального имущества </w:t>
            </w:r>
            <w:r w:rsidRPr="00474C7F">
              <w:rPr>
                <w:rFonts w:ascii="Times New Roman" w:hAnsi="Times New Roman" w:cs="Times New Roman"/>
                <w:b w:val="0"/>
                <w:bCs w:val="0"/>
                <w:sz w:val="24"/>
                <w:szCs w:val="24"/>
              </w:rPr>
              <w:t>для предоставления его субъектам малого и среднего предпринимательства (далее – субъект МСП) и организациям инфраструктуры поддержки субъектов малого и среднего предпринимательства (далее - инфраструктура поддержки МСП)</w:t>
            </w:r>
          </w:p>
        </w:tc>
        <w:tc>
          <w:tcPr>
            <w:tcW w:w="3192" w:type="dxa"/>
            <w:vAlign w:val="center"/>
          </w:tcPr>
          <w:p w:rsidR="006074C8" w:rsidRPr="00474C7F" w:rsidRDefault="006074C8" w:rsidP="00D5154E">
            <w:pPr>
              <w:pStyle w:val="ConsPlusTitle"/>
              <w:widowControl/>
              <w:jc w:val="center"/>
              <w:rPr>
                <w:rFonts w:ascii="Times New Roman" w:hAnsi="Times New Roman" w:cs="Times New Roman"/>
                <w:b w:val="0"/>
                <w:sz w:val="24"/>
                <w:szCs w:val="24"/>
              </w:rPr>
            </w:pPr>
          </w:p>
          <w:p w:rsidR="006074C8" w:rsidRPr="00474C7F" w:rsidRDefault="006074C8" w:rsidP="00D5154E">
            <w:pPr>
              <w:pStyle w:val="ConsPlusTitle"/>
              <w:widowControl/>
              <w:jc w:val="center"/>
              <w:rPr>
                <w:rFonts w:ascii="Times New Roman" w:hAnsi="Times New Roman" w:cs="Times New Roman"/>
                <w:b w:val="0"/>
                <w:i/>
                <w:sz w:val="24"/>
                <w:szCs w:val="24"/>
              </w:rPr>
            </w:pPr>
            <w:r w:rsidRPr="00474C7F">
              <w:rPr>
                <w:rFonts w:ascii="Times New Roman" w:hAnsi="Times New Roman" w:cs="Times New Roman"/>
                <w:b w:val="0"/>
                <w:sz w:val="24"/>
                <w:szCs w:val="24"/>
              </w:rPr>
              <w:t>нет</w:t>
            </w:r>
          </w:p>
          <w:p w:rsidR="006074C8" w:rsidRPr="00474C7F" w:rsidRDefault="006074C8" w:rsidP="00D5154E">
            <w:pPr>
              <w:pStyle w:val="ConsPlusTitle"/>
              <w:widowControl/>
              <w:jc w:val="center"/>
              <w:rPr>
                <w:rFonts w:ascii="Times New Roman" w:hAnsi="Times New Roman" w:cs="Times New Roman"/>
                <w:b w:val="0"/>
                <w:i/>
                <w:sz w:val="24"/>
                <w:szCs w:val="24"/>
              </w:rPr>
            </w:pPr>
          </w:p>
        </w:tc>
      </w:tr>
      <w:tr w:rsidR="006074C8" w:rsidRPr="00590A16" w:rsidTr="00D5154E">
        <w:tc>
          <w:tcPr>
            <w:tcW w:w="530" w:type="dxa"/>
            <w:vMerge/>
          </w:tcPr>
          <w:p w:rsidR="006074C8" w:rsidRPr="00AD4850" w:rsidRDefault="006074C8" w:rsidP="00D5154E">
            <w:pPr>
              <w:pStyle w:val="ConsPlusTitle"/>
              <w:widowControl/>
              <w:numPr>
                <w:ilvl w:val="0"/>
                <w:numId w:val="2"/>
              </w:numPr>
              <w:ind w:left="357" w:hanging="357"/>
              <w:jc w:val="both"/>
              <w:rPr>
                <w:rFonts w:ascii="Times New Roman" w:hAnsi="Times New Roman" w:cs="Times New Roman"/>
                <w:b w:val="0"/>
                <w:sz w:val="24"/>
                <w:szCs w:val="24"/>
              </w:rPr>
            </w:pPr>
          </w:p>
        </w:tc>
        <w:tc>
          <w:tcPr>
            <w:tcW w:w="6484" w:type="dxa"/>
          </w:tcPr>
          <w:p w:rsidR="006074C8" w:rsidRPr="00AD4850" w:rsidRDefault="006074C8" w:rsidP="00D5154E">
            <w:pPr>
              <w:pStyle w:val="ConsPlusTitle"/>
              <w:widowControl/>
              <w:ind w:left="-3"/>
              <w:jc w:val="both"/>
              <w:rPr>
                <w:rFonts w:ascii="Times New Roman" w:hAnsi="Times New Roman" w:cs="Times New Roman"/>
                <w:b w:val="0"/>
                <w:sz w:val="24"/>
                <w:szCs w:val="24"/>
              </w:rPr>
            </w:pPr>
            <w:r w:rsidRPr="00AD4850">
              <w:rPr>
                <w:rFonts w:ascii="Times New Roman" w:hAnsi="Times New Roman" w:cs="Times New Roman"/>
                <w:b w:val="0"/>
                <w:sz w:val="24"/>
                <w:szCs w:val="24"/>
              </w:rPr>
              <w:t>1.2. Наименование и реквизиты нормативного документа, утверждающего перечень</w:t>
            </w:r>
          </w:p>
        </w:tc>
        <w:tc>
          <w:tcPr>
            <w:tcW w:w="3192" w:type="dxa"/>
            <w:vAlign w:val="center"/>
          </w:tcPr>
          <w:p w:rsidR="006074C8" w:rsidRPr="00590A16" w:rsidRDefault="006074C8" w:rsidP="00D5154E">
            <w:pPr>
              <w:pStyle w:val="ConsPlusTitle"/>
              <w:widowControl/>
              <w:jc w:val="center"/>
              <w:rPr>
                <w:rFonts w:ascii="Times New Roman" w:hAnsi="Times New Roman" w:cs="Times New Roman"/>
                <w:b w:val="0"/>
                <w:i/>
                <w:sz w:val="18"/>
                <w:szCs w:val="18"/>
              </w:rPr>
            </w:pPr>
          </w:p>
        </w:tc>
      </w:tr>
      <w:tr w:rsidR="006074C8" w:rsidRPr="00590A16" w:rsidTr="00D5154E">
        <w:tc>
          <w:tcPr>
            <w:tcW w:w="530" w:type="dxa"/>
          </w:tcPr>
          <w:p w:rsidR="006074C8" w:rsidRPr="00AD4850" w:rsidRDefault="006074C8" w:rsidP="00D5154E">
            <w:pPr>
              <w:pStyle w:val="ConsPlusTitle"/>
              <w:widowControl/>
              <w:numPr>
                <w:ilvl w:val="0"/>
                <w:numId w:val="2"/>
              </w:numPr>
              <w:ind w:left="357" w:hanging="357"/>
              <w:jc w:val="both"/>
              <w:rPr>
                <w:rFonts w:ascii="Times New Roman" w:hAnsi="Times New Roman" w:cs="Times New Roman"/>
                <w:b w:val="0"/>
                <w:sz w:val="24"/>
                <w:szCs w:val="24"/>
              </w:rPr>
            </w:pPr>
          </w:p>
        </w:tc>
        <w:tc>
          <w:tcPr>
            <w:tcW w:w="6484" w:type="dxa"/>
          </w:tcPr>
          <w:p w:rsidR="006074C8" w:rsidRPr="00AD4850" w:rsidRDefault="006074C8" w:rsidP="00D5154E">
            <w:pPr>
              <w:pStyle w:val="ConsPlusTitle"/>
              <w:widowControl/>
              <w:ind w:left="-3"/>
              <w:jc w:val="both"/>
              <w:rPr>
                <w:rFonts w:ascii="Times New Roman" w:hAnsi="Times New Roman" w:cs="Times New Roman"/>
                <w:b w:val="0"/>
                <w:sz w:val="24"/>
                <w:szCs w:val="24"/>
              </w:rPr>
            </w:pPr>
            <w:r w:rsidRPr="00AD4850">
              <w:rPr>
                <w:rFonts w:ascii="Times New Roman" w:hAnsi="Times New Roman" w:cs="Times New Roman"/>
                <w:b w:val="0"/>
                <w:sz w:val="24"/>
                <w:szCs w:val="24"/>
              </w:rPr>
              <w:t xml:space="preserve">Количество субъектов МСП получивших во владение/пользование здания, помещения </w:t>
            </w:r>
            <w:r w:rsidRPr="00AD4850">
              <w:rPr>
                <w:rFonts w:ascii="Times New Roman" w:hAnsi="Times New Roman" w:cs="Times New Roman"/>
                <w:b w:val="0"/>
                <w:bCs w:val="0"/>
                <w:sz w:val="24"/>
                <w:szCs w:val="24"/>
              </w:rPr>
              <w:t>(единиц)</w:t>
            </w:r>
          </w:p>
        </w:tc>
        <w:tc>
          <w:tcPr>
            <w:tcW w:w="3192" w:type="dxa"/>
            <w:vAlign w:val="center"/>
          </w:tcPr>
          <w:p w:rsidR="006074C8" w:rsidRPr="00474C7F" w:rsidRDefault="006074C8" w:rsidP="00D5154E">
            <w:pPr>
              <w:pStyle w:val="ConsPlusTitle"/>
              <w:widowControl/>
              <w:jc w:val="center"/>
              <w:rPr>
                <w:rFonts w:ascii="Times New Roman" w:hAnsi="Times New Roman" w:cs="Times New Roman"/>
                <w:b w:val="0"/>
                <w:sz w:val="24"/>
                <w:szCs w:val="24"/>
              </w:rPr>
            </w:pPr>
          </w:p>
        </w:tc>
      </w:tr>
      <w:tr w:rsidR="006074C8" w:rsidRPr="00590A16" w:rsidTr="00D5154E">
        <w:tc>
          <w:tcPr>
            <w:tcW w:w="530" w:type="dxa"/>
            <w:vMerge w:val="restart"/>
          </w:tcPr>
          <w:p w:rsidR="006074C8" w:rsidRPr="00AD4850" w:rsidRDefault="006074C8" w:rsidP="00D5154E">
            <w:pPr>
              <w:pStyle w:val="ConsPlusTitle"/>
              <w:widowControl/>
              <w:numPr>
                <w:ilvl w:val="0"/>
                <w:numId w:val="2"/>
              </w:numPr>
              <w:ind w:left="357" w:hanging="357"/>
              <w:jc w:val="both"/>
              <w:rPr>
                <w:rFonts w:ascii="Times New Roman" w:hAnsi="Times New Roman" w:cs="Times New Roman"/>
                <w:b w:val="0"/>
                <w:sz w:val="24"/>
                <w:szCs w:val="24"/>
              </w:rPr>
            </w:pPr>
          </w:p>
        </w:tc>
        <w:tc>
          <w:tcPr>
            <w:tcW w:w="6484" w:type="dxa"/>
          </w:tcPr>
          <w:p w:rsidR="006074C8" w:rsidRPr="00AD4850" w:rsidRDefault="006074C8" w:rsidP="00D5154E">
            <w:pPr>
              <w:pStyle w:val="ConsPlusTitle"/>
              <w:widowControl/>
              <w:ind w:left="-3"/>
              <w:jc w:val="both"/>
              <w:rPr>
                <w:rFonts w:ascii="Times New Roman" w:hAnsi="Times New Roman" w:cs="Times New Roman"/>
                <w:b w:val="0"/>
                <w:sz w:val="24"/>
                <w:szCs w:val="24"/>
              </w:rPr>
            </w:pPr>
            <w:r w:rsidRPr="00AD4850">
              <w:rPr>
                <w:rFonts w:ascii="Times New Roman" w:hAnsi="Times New Roman" w:cs="Times New Roman"/>
                <w:b w:val="0"/>
                <w:sz w:val="24"/>
                <w:szCs w:val="24"/>
              </w:rPr>
              <w:t xml:space="preserve">3.1. Количество организаций </w:t>
            </w:r>
            <w:r w:rsidRPr="00AD4850">
              <w:rPr>
                <w:rFonts w:ascii="Times New Roman" w:hAnsi="Times New Roman" w:cs="Times New Roman"/>
                <w:b w:val="0"/>
                <w:bCs w:val="0"/>
                <w:sz w:val="24"/>
                <w:szCs w:val="24"/>
              </w:rPr>
              <w:t xml:space="preserve">инфраструктуры поддержки МСП, </w:t>
            </w:r>
            <w:r w:rsidRPr="00AD4850">
              <w:rPr>
                <w:rFonts w:ascii="Times New Roman" w:hAnsi="Times New Roman" w:cs="Times New Roman"/>
                <w:b w:val="0"/>
                <w:sz w:val="24"/>
                <w:szCs w:val="24"/>
              </w:rPr>
              <w:t xml:space="preserve">получивших во владение/пользование здания, помещения </w:t>
            </w:r>
            <w:r w:rsidRPr="00AD4850">
              <w:rPr>
                <w:rFonts w:ascii="Times New Roman" w:hAnsi="Times New Roman" w:cs="Times New Roman"/>
                <w:b w:val="0"/>
                <w:bCs w:val="0"/>
                <w:sz w:val="24"/>
                <w:szCs w:val="24"/>
              </w:rPr>
              <w:t>(единиц)</w:t>
            </w:r>
          </w:p>
        </w:tc>
        <w:tc>
          <w:tcPr>
            <w:tcW w:w="3192" w:type="dxa"/>
            <w:vAlign w:val="center"/>
          </w:tcPr>
          <w:p w:rsidR="006074C8" w:rsidRPr="00474C7F" w:rsidRDefault="006074C8" w:rsidP="00D5154E">
            <w:pPr>
              <w:pStyle w:val="ConsPlusTitle"/>
              <w:widowControl/>
              <w:jc w:val="center"/>
              <w:rPr>
                <w:rFonts w:ascii="Times New Roman" w:hAnsi="Times New Roman" w:cs="Times New Roman"/>
                <w:b w:val="0"/>
                <w:sz w:val="24"/>
                <w:szCs w:val="24"/>
              </w:rPr>
            </w:pPr>
          </w:p>
        </w:tc>
      </w:tr>
      <w:tr w:rsidR="006074C8" w:rsidRPr="00590A16" w:rsidTr="00D5154E">
        <w:tc>
          <w:tcPr>
            <w:tcW w:w="530" w:type="dxa"/>
            <w:vMerge/>
          </w:tcPr>
          <w:p w:rsidR="006074C8" w:rsidRPr="00AD4850" w:rsidRDefault="006074C8" w:rsidP="00D5154E">
            <w:pPr>
              <w:pStyle w:val="ConsPlusTitle"/>
              <w:widowControl/>
              <w:numPr>
                <w:ilvl w:val="0"/>
                <w:numId w:val="2"/>
              </w:numPr>
              <w:ind w:left="357" w:hanging="357"/>
              <w:jc w:val="both"/>
              <w:rPr>
                <w:rFonts w:ascii="Times New Roman" w:hAnsi="Times New Roman" w:cs="Times New Roman"/>
                <w:b w:val="0"/>
                <w:sz w:val="24"/>
                <w:szCs w:val="24"/>
              </w:rPr>
            </w:pPr>
          </w:p>
        </w:tc>
        <w:tc>
          <w:tcPr>
            <w:tcW w:w="6484" w:type="dxa"/>
          </w:tcPr>
          <w:p w:rsidR="006074C8" w:rsidRPr="00AD4850" w:rsidRDefault="006074C8" w:rsidP="00D5154E">
            <w:pPr>
              <w:pStyle w:val="ConsPlusTitle"/>
              <w:widowControl/>
              <w:ind w:left="-3"/>
              <w:jc w:val="both"/>
              <w:rPr>
                <w:rFonts w:ascii="Times New Roman" w:hAnsi="Times New Roman" w:cs="Times New Roman"/>
                <w:b w:val="0"/>
                <w:sz w:val="24"/>
                <w:szCs w:val="24"/>
              </w:rPr>
            </w:pPr>
            <w:r w:rsidRPr="00AD4850">
              <w:rPr>
                <w:rFonts w:ascii="Times New Roman" w:hAnsi="Times New Roman" w:cs="Times New Roman"/>
                <w:b w:val="0"/>
                <w:bCs w:val="0"/>
                <w:sz w:val="24"/>
                <w:szCs w:val="24"/>
              </w:rPr>
              <w:t>3.2. Перечислить поименно организации инфраструктуры, получившие имущество</w:t>
            </w:r>
          </w:p>
        </w:tc>
        <w:tc>
          <w:tcPr>
            <w:tcW w:w="3192" w:type="dxa"/>
            <w:vAlign w:val="center"/>
          </w:tcPr>
          <w:p w:rsidR="006074C8" w:rsidRPr="00474C7F" w:rsidRDefault="006074C8" w:rsidP="00D5154E">
            <w:pPr>
              <w:pStyle w:val="ConsPlusTitle"/>
              <w:widowControl/>
              <w:jc w:val="center"/>
              <w:rPr>
                <w:rFonts w:ascii="Times New Roman" w:hAnsi="Times New Roman" w:cs="Times New Roman"/>
                <w:b w:val="0"/>
                <w:sz w:val="24"/>
                <w:szCs w:val="24"/>
              </w:rPr>
            </w:pPr>
          </w:p>
        </w:tc>
      </w:tr>
      <w:tr w:rsidR="006074C8" w:rsidRPr="00590A16" w:rsidTr="00D5154E">
        <w:tc>
          <w:tcPr>
            <w:tcW w:w="530" w:type="dxa"/>
          </w:tcPr>
          <w:p w:rsidR="006074C8" w:rsidRPr="00AD4850" w:rsidRDefault="006074C8" w:rsidP="00D5154E">
            <w:pPr>
              <w:pStyle w:val="ConsPlusTitle"/>
              <w:widowControl/>
              <w:numPr>
                <w:ilvl w:val="0"/>
                <w:numId w:val="2"/>
              </w:numPr>
              <w:ind w:left="357" w:hanging="357"/>
              <w:jc w:val="both"/>
              <w:rPr>
                <w:rFonts w:ascii="Times New Roman" w:hAnsi="Times New Roman" w:cs="Times New Roman"/>
                <w:b w:val="0"/>
                <w:sz w:val="24"/>
                <w:szCs w:val="24"/>
              </w:rPr>
            </w:pPr>
          </w:p>
        </w:tc>
        <w:tc>
          <w:tcPr>
            <w:tcW w:w="6484" w:type="dxa"/>
          </w:tcPr>
          <w:p w:rsidR="006074C8" w:rsidRPr="00AD4850" w:rsidRDefault="006074C8" w:rsidP="00D5154E">
            <w:pPr>
              <w:pStyle w:val="ConsPlusTitle"/>
              <w:widowControl/>
              <w:ind w:left="-3"/>
              <w:jc w:val="both"/>
              <w:rPr>
                <w:rFonts w:ascii="Times New Roman" w:hAnsi="Times New Roman" w:cs="Times New Roman"/>
                <w:b w:val="0"/>
                <w:sz w:val="24"/>
                <w:szCs w:val="24"/>
              </w:rPr>
            </w:pPr>
            <w:r w:rsidRPr="00AD4850">
              <w:rPr>
                <w:rFonts w:ascii="Times New Roman" w:hAnsi="Times New Roman" w:cs="Times New Roman"/>
                <w:b w:val="0"/>
                <w:sz w:val="24"/>
                <w:szCs w:val="24"/>
              </w:rPr>
              <w:t>Количество зданий, помещений, переданных субъектам МСП и</w:t>
            </w:r>
            <w:r w:rsidRPr="00AD4850">
              <w:rPr>
                <w:rFonts w:ascii="Times New Roman" w:hAnsi="Times New Roman" w:cs="Times New Roman"/>
                <w:b w:val="0"/>
                <w:bCs w:val="0"/>
                <w:sz w:val="24"/>
                <w:szCs w:val="24"/>
              </w:rPr>
              <w:t xml:space="preserve"> инфраструктуре поддержки МСП (единиц)</w:t>
            </w:r>
          </w:p>
        </w:tc>
        <w:tc>
          <w:tcPr>
            <w:tcW w:w="3192" w:type="dxa"/>
            <w:vAlign w:val="center"/>
          </w:tcPr>
          <w:p w:rsidR="006074C8" w:rsidRPr="00474C7F" w:rsidRDefault="006074C8" w:rsidP="00D5154E">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6074C8" w:rsidRPr="00590A16" w:rsidTr="00D5154E">
        <w:tc>
          <w:tcPr>
            <w:tcW w:w="530" w:type="dxa"/>
          </w:tcPr>
          <w:p w:rsidR="006074C8" w:rsidRPr="00AD4850" w:rsidRDefault="006074C8" w:rsidP="00D5154E">
            <w:pPr>
              <w:pStyle w:val="ConsPlusTitle"/>
              <w:widowControl/>
              <w:numPr>
                <w:ilvl w:val="0"/>
                <w:numId w:val="2"/>
              </w:numPr>
              <w:ind w:left="357" w:hanging="357"/>
              <w:jc w:val="both"/>
              <w:rPr>
                <w:rFonts w:ascii="Times New Roman" w:hAnsi="Times New Roman" w:cs="Times New Roman"/>
                <w:b w:val="0"/>
                <w:sz w:val="24"/>
                <w:szCs w:val="24"/>
              </w:rPr>
            </w:pPr>
          </w:p>
        </w:tc>
        <w:tc>
          <w:tcPr>
            <w:tcW w:w="6484" w:type="dxa"/>
          </w:tcPr>
          <w:p w:rsidR="006074C8" w:rsidRPr="00AD4850" w:rsidRDefault="006074C8" w:rsidP="00D5154E">
            <w:pPr>
              <w:pStyle w:val="ConsPlusTitle"/>
              <w:widowControl/>
              <w:ind w:left="-3"/>
              <w:jc w:val="both"/>
              <w:rPr>
                <w:rFonts w:ascii="Times New Roman" w:hAnsi="Times New Roman" w:cs="Times New Roman"/>
                <w:b w:val="0"/>
                <w:sz w:val="24"/>
                <w:szCs w:val="24"/>
              </w:rPr>
            </w:pPr>
            <w:r w:rsidRPr="00AD4850">
              <w:rPr>
                <w:rFonts w:ascii="Times New Roman" w:hAnsi="Times New Roman" w:cs="Times New Roman"/>
                <w:b w:val="0"/>
                <w:sz w:val="24"/>
                <w:szCs w:val="24"/>
              </w:rPr>
              <w:t>Общая площадь зданий, помещений, переданных субъектам МСП и</w:t>
            </w:r>
            <w:r w:rsidRPr="00AD4850">
              <w:rPr>
                <w:rFonts w:ascii="Times New Roman" w:hAnsi="Times New Roman" w:cs="Times New Roman"/>
                <w:b w:val="0"/>
                <w:bCs w:val="0"/>
                <w:sz w:val="24"/>
                <w:szCs w:val="24"/>
              </w:rPr>
              <w:t xml:space="preserve"> инфраструктуре поддержки МСП (кв. метров)</w:t>
            </w:r>
          </w:p>
        </w:tc>
        <w:tc>
          <w:tcPr>
            <w:tcW w:w="3192" w:type="dxa"/>
            <w:vAlign w:val="center"/>
          </w:tcPr>
          <w:p w:rsidR="006074C8" w:rsidRPr="00474C7F" w:rsidRDefault="006074C8" w:rsidP="00D5154E">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419,58</w:t>
            </w:r>
          </w:p>
        </w:tc>
      </w:tr>
    </w:tbl>
    <w:p w:rsidR="006074C8" w:rsidRDefault="006074C8" w:rsidP="006074C8">
      <w:pPr>
        <w:pStyle w:val="ConsPlusTitle"/>
        <w:widowControl/>
        <w:jc w:val="center"/>
        <w:rPr>
          <w:rFonts w:ascii="Times New Roman" w:hAnsi="Times New Roman" w:cs="Times New Roman"/>
          <w:b w:val="0"/>
          <w:sz w:val="28"/>
          <w:szCs w:val="28"/>
        </w:rPr>
      </w:pPr>
    </w:p>
    <w:p w:rsidR="006074C8" w:rsidRDefault="006074C8" w:rsidP="006074C8">
      <w:pPr>
        <w:pStyle w:val="ConsPlusTitle"/>
        <w:widowControl/>
        <w:jc w:val="center"/>
        <w:rPr>
          <w:rFonts w:ascii="Times New Roman" w:hAnsi="Times New Roman" w:cs="Times New Roman"/>
          <w:b w:val="0"/>
          <w:sz w:val="28"/>
          <w:szCs w:val="28"/>
        </w:rPr>
        <w:sectPr w:rsidR="006074C8" w:rsidSect="00313D76">
          <w:pgSz w:w="11906" w:h="16838" w:code="9"/>
          <w:pgMar w:top="567" w:right="567" w:bottom="567" w:left="1134" w:header="720" w:footer="720" w:gutter="0"/>
          <w:cols w:space="720"/>
        </w:sectPr>
      </w:pPr>
    </w:p>
    <w:p w:rsidR="006074C8" w:rsidRPr="00AD4850" w:rsidRDefault="006074C8" w:rsidP="006074C8">
      <w:pPr>
        <w:pStyle w:val="ConsPlusTitle"/>
        <w:widowControl/>
        <w:jc w:val="center"/>
        <w:rPr>
          <w:rFonts w:ascii="Times New Roman" w:hAnsi="Times New Roman" w:cs="Times New Roman"/>
          <w:b w:val="0"/>
          <w:sz w:val="24"/>
          <w:szCs w:val="24"/>
        </w:rPr>
      </w:pPr>
    </w:p>
    <w:p w:rsidR="006074C8" w:rsidRPr="00AD4850" w:rsidRDefault="006074C8" w:rsidP="006074C8">
      <w:pPr>
        <w:pStyle w:val="ConsPlusTitle"/>
        <w:widowControl/>
        <w:jc w:val="center"/>
        <w:rPr>
          <w:rFonts w:ascii="Times New Roman" w:hAnsi="Times New Roman" w:cs="Times New Roman"/>
          <w:sz w:val="24"/>
          <w:szCs w:val="24"/>
        </w:rPr>
      </w:pPr>
      <w:r w:rsidRPr="00AD4850">
        <w:rPr>
          <w:rFonts w:ascii="Times New Roman" w:hAnsi="Times New Roman" w:cs="Times New Roman"/>
          <w:sz w:val="24"/>
          <w:szCs w:val="24"/>
        </w:rPr>
        <w:t>Информация</w:t>
      </w:r>
    </w:p>
    <w:p w:rsidR="006074C8" w:rsidRPr="00AD4850" w:rsidRDefault="006074C8" w:rsidP="006074C8">
      <w:pPr>
        <w:pStyle w:val="ConsPlusTitle"/>
        <w:widowControl/>
        <w:ind w:firstLine="708"/>
        <w:jc w:val="center"/>
        <w:rPr>
          <w:rFonts w:ascii="Times New Roman" w:hAnsi="Times New Roman" w:cs="Times New Roman"/>
          <w:sz w:val="24"/>
          <w:szCs w:val="24"/>
        </w:rPr>
      </w:pPr>
      <w:r w:rsidRPr="00AD4850">
        <w:rPr>
          <w:rFonts w:ascii="Times New Roman" w:hAnsi="Times New Roman" w:cs="Times New Roman"/>
          <w:sz w:val="24"/>
          <w:szCs w:val="24"/>
        </w:rPr>
        <w:t xml:space="preserve"> о реализации в 201</w:t>
      </w:r>
      <w:r w:rsidRPr="00917D85">
        <w:rPr>
          <w:rFonts w:ascii="Times New Roman" w:hAnsi="Times New Roman" w:cs="Times New Roman"/>
          <w:sz w:val="24"/>
          <w:szCs w:val="24"/>
        </w:rPr>
        <w:t>4</w:t>
      </w:r>
      <w:r w:rsidRPr="00AD4850">
        <w:rPr>
          <w:rFonts w:ascii="Times New Roman" w:hAnsi="Times New Roman" w:cs="Times New Roman"/>
          <w:sz w:val="24"/>
          <w:szCs w:val="24"/>
        </w:rPr>
        <w:t xml:space="preserve"> году в муниципальном образовании </w:t>
      </w:r>
      <w:r>
        <w:rPr>
          <w:rFonts w:ascii="Times New Roman" w:hAnsi="Times New Roman" w:cs="Times New Roman"/>
          <w:sz w:val="24"/>
          <w:szCs w:val="24"/>
        </w:rPr>
        <w:t>«</w:t>
      </w:r>
      <w:proofErr w:type="spellStart"/>
      <w:r>
        <w:rPr>
          <w:rFonts w:ascii="Times New Roman" w:hAnsi="Times New Roman" w:cs="Times New Roman"/>
          <w:sz w:val="24"/>
          <w:szCs w:val="24"/>
        </w:rPr>
        <w:t>Можгинский</w:t>
      </w:r>
      <w:proofErr w:type="spellEnd"/>
      <w:r>
        <w:rPr>
          <w:rFonts w:ascii="Times New Roman" w:hAnsi="Times New Roman" w:cs="Times New Roman"/>
          <w:sz w:val="24"/>
          <w:szCs w:val="24"/>
        </w:rPr>
        <w:t xml:space="preserve"> район»</w:t>
      </w:r>
    </w:p>
    <w:p w:rsidR="006074C8" w:rsidRPr="00AD4850" w:rsidRDefault="006074C8" w:rsidP="006074C8">
      <w:pPr>
        <w:tabs>
          <w:tab w:val="left" w:pos="709"/>
        </w:tabs>
        <w:ind w:right="-1"/>
        <w:jc w:val="center"/>
        <w:rPr>
          <w:b/>
        </w:rPr>
      </w:pPr>
      <w:r w:rsidRPr="00AD4850">
        <w:rPr>
          <w:b/>
        </w:rPr>
        <w:t>федерального закона от 22.06.2008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
    <w:p w:rsidR="006074C8" w:rsidRPr="00AD4850" w:rsidRDefault="006074C8" w:rsidP="006074C8">
      <w:pPr>
        <w:tabs>
          <w:tab w:val="left" w:pos="709"/>
        </w:tabs>
        <w:ind w:right="-1"/>
        <w:jc w:val="center"/>
        <w:rPr>
          <w:b/>
        </w:rPr>
      </w:pPr>
      <w:r w:rsidRPr="00AD4850">
        <w:rPr>
          <w:b/>
        </w:rPr>
        <w:t xml:space="preserve"> законодательные акты Российской Федерации»:</w:t>
      </w:r>
    </w:p>
    <w:p w:rsidR="006074C8" w:rsidRPr="00AD4850" w:rsidRDefault="006074C8" w:rsidP="006074C8">
      <w:pPr>
        <w:pStyle w:val="ConsPlusTitle"/>
        <w:widowControl/>
        <w:jc w:val="center"/>
        <w:rPr>
          <w:b w:val="0"/>
          <w:sz w:val="24"/>
          <w:szCs w:val="2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699"/>
        <w:gridCol w:w="2977"/>
      </w:tblGrid>
      <w:tr w:rsidR="006074C8" w:rsidRPr="00590A16" w:rsidTr="00D5154E">
        <w:tc>
          <w:tcPr>
            <w:tcW w:w="530" w:type="dxa"/>
            <w:vMerge w:val="restart"/>
          </w:tcPr>
          <w:p w:rsidR="006074C8" w:rsidRPr="00AD4850" w:rsidRDefault="006074C8" w:rsidP="00D5154E">
            <w:pPr>
              <w:pStyle w:val="ConsPlusTitle"/>
              <w:widowControl/>
              <w:numPr>
                <w:ilvl w:val="0"/>
                <w:numId w:val="3"/>
              </w:numPr>
              <w:ind w:left="357" w:hanging="357"/>
              <w:rPr>
                <w:rFonts w:ascii="Times New Roman" w:hAnsi="Times New Roman" w:cs="Times New Roman"/>
                <w:b w:val="0"/>
                <w:sz w:val="24"/>
                <w:szCs w:val="24"/>
              </w:rPr>
            </w:pPr>
          </w:p>
        </w:tc>
        <w:tc>
          <w:tcPr>
            <w:tcW w:w="6699" w:type="dxa"/>
          </w:tcPr>
          <w:p w:rsidR="006074C8" w:rsidRPr="00AD4850" w:rsidRDefault="006074C8" w:rsidP="00D5154E">
            <w:pPr>
              <w:pStyle w:val="ConsPlusTitle"/>
              <w:widowControl/>
              <w:jc w:val="both"/>
              <w:rPr>
                <w:rFonts w:ascii="Times New Roman" w:hAnsi="Times New Roman" w:cs="Times New Roman"/>
                <w:b w:val="0"/>
                <w:sz w:val="24"/>
                <w:szCs w:val="24"/>
              </w:rPr>
            </w:pPr>
            <w:r w:rsidRPr="00AD4850">
              <w:rPr>
                <w:rFonts w:ascii="Times New Roman" w:hAnsi="Times New Roman" w:cs="Times New Roman"/>
                <w:b w:val="0"/>
                <w:sz w:val="24"/>
                <w:szCs w:val="24"/>
              </w:rPr>
              <w:t xml:space="preserve">а) Количество субъектов малого и среднего предпринимательства, заключивших в </w:t>
            </w:r>
            <w:r>
              <w:rPr>
                <w:rFonts w:ascii="Times New Roman" w:hAnsi="Times New Roman" w:cs="Times New Roman"/>
                <w:b w:val="0"/>
                <w:sz w:val="24"/>
                <w:szCs w:val="24"/>
              </w:rPr>
              <w:t xml:space="preserve">2014 </w:t>
            </w:r>
            <w:r w:rsidRPr="00AD4850">
              <w:rPr>
                <w:rFonts w:ascii="Times New Roman" w:hAnsi="Times New Roman" w:cs="Times New Roman"/>
                <w:b w:val="0"/>
                <w:sz w:val="24"/>
                <w:szCs w:val="24"/>
              </w:rPr>
              <w:t>году договоры с органом власти о приватизации арендованного муниципального имущества на льготных условиях в соответствии с ф</w:t>
            </w:r>
            <w:r w:rsidRPr="00AD4850">
              <w:rPr>
                <w:rFonts w:ascii="Times New Roman" w:hAnsi="Times New Roman" w:cs="Times New Roman"/>
                <w:b w:val="0"/>
                <w:bCs w:val="0"/>
                <w:sz w:val="24"/>
                <w:szCs w:val="24"/>
              </w:rPr>
              <w:t>едеральным законом от 22.07.2008 N 159-ФЗ    (единиц)</w:t>
            </w:r>
          </w:p>
        </w:tc>
        <w:tc>
          <w:tcPr>
            <w:tcW w:w="2977" w:type="dxa"/>
            <w:vAlign w:val="center"/>
          </w:tcPr>
          <w:p w:rsidR="006074C8" w:rsidRPr="00590A16" w:rsidRDefault="006074C8" w:rsidP="00D5154E">
            <w:pPr>
              <w:pStyle w:val="ConsPlusTitle"/>
              <w:widowControl/>
              <w:jc w:val="center"/>
              <w:rPr>
                <w:rFonts w:ascii="Times New Roman" w:hAnsi="Times New Roman" w:cs="Times New Roman"/>
                <w:b w:val="0"/>
                <w:i/>
                <w:sz w:val="28"/>
                <w:szCs w:val="28"/>
              </w:rPr>
            </w:pPr>
            <w:r>
              <w:rPr>
                <w:rFonts w:ascii="Times New Roman" w:hAnsi="Times New Roman" w:cs="Times New Roman"/>
                <w:b w:val="0"/>
                <w:i/>
                <w:sz w:val="28"/>
                <w:szCs w:val="28"/>
              </w:rPr>
              <w:t>-</w:t>
            </w:r>
          </w:p>
        </w:tc>
      </w:tr>
      <w:tr w:rsidR="006074C8" w:rsidRPr="00590A16" w:rsidTr="00D5154E">
        <w:tc>
          <w:tcPr>
            <w:tcW w:w="530" w:type="dxa"/>
            <w:vMerge/>
          </w:tcPr>
          <w:p w:rsidR="006074C8" w:rsidRPr="00AD4850" w:rsidRDefault="006074C8" w:rsidP="00D5154E">
            <w:pPr>
              <w:pStyle w:val="ConsPlusTitle"/>
              <w:widowControl/>
              <w:numPr>
                <w:ilvl w:val="0"/>
                <w:numId w:val="3"/>
              </w:numPr>
              <w:ind w:left="357" w:hanging="357"/>
              <w:rPr>
                <w:rFonts w:ascii="Times New Roman" w:hAnsi="Times New Roman" w:cs="Times New Roman"/>
                <w:b w:val="0"/>
                <w:sz w:val="24"/>
                <w:szCs w:val="24"/>
              </w:rPr>
            </w:pPr>
          </w:p>
        </w:tc>
        <w:tc>
          <w:tcPr>
            <w:tcW w:w="6699" w:type="dxa"/>
          </w:tcPr>
          <w:p w:rsidR="006074C8" w:rsidRPr="00AD4850" w:rsidRDefault="006074C8" w:rsidP="00D5154E">
            <w:pPr>
              <w:pStyle w:val="ConsPlusTitle"/>
              <w:widowControl/>
              <w:jc w:val="both"/>
              <w:rPr>
                <w:rFonts w:ascii="Times New Roman" w:hAnsi="Times New Roman" w:cs="Times New Roman"/>
                <w:b w:val="0"/>
                <w:bCs w:val="0"/>
                <w:sz w:val="24"/>
                <w:szCs w:val="24"/>
              </w:rPr>
            </w:pPr>
            <w:r w:rsidRPr="00AD4850">
              <w:rPr>
                <w:rFonts w:ascii="Times New Roman" w:hAnsi="Times New Roman" w:cs="Times New Roman"/>
                <w:b w:val="0"/>
                <w:sz w:val="24"/>
                <w:szCs w:val="24"/>
              </w:rPr>
              <w:t xml:space="preserve">б) Количество договоров, заключенных в </w:t>
            </w:r>
            <w:r>
              <w:rPr>
                <w:rFonts w:ascii="Times New Roman" w:hAnsi="Times New Roman" w:cs="Times New Roman"/>
                <w:b w:val="0"/>
                <w:sz w:val="24"/>
                <w:szCs w:val="24"/>
              </w:rPr>
              <w:t xml:space="preserve">2014 </w:t>
            </w:r>
            <w:r w:rsidRPr="00AD4850">
              <w:rPr>
                <w:rFonts w:ascii="Times New Roman" w:hAnsi="Times New Roman" w:cs="Times New Roman"/>
                <w:b w:val="0"/>
                <w:sz w:val="24"/>
                <w:szCs w:val="24"/>
              </w:rPr>
              <w:t>году субъектами малого и среднего предпринимательства с органом власти о приватизации арендованного государственного/муниципального имущества на льготных условиях в соответствии с ф</w:t>
            </w:r>
            <w:r w:rsidRPr="00AD4850">
              <w:rPr>
                <w:rFonts w:ascii="Times New Roman" w:hAnsi="Times New Roman" w:cs="Times New Roman"/>
                <w:b w:val="0"/>
                <w:bCs w:val="0"/>
                <w:sz w:val="24"/>
                <w:szCs w:val="24"/>
              </w:rPr>
              <w:t>едеральным законом от 22.07.2008 N 159-ФЗ    (единиц)</w:t>
            </w:r>
          </w:p>
          <w:p w:rsidR="006074C8" w:rsidRPr="00AD4850" w:rsidRDefault="006074C8" w:rsidP="00D5154E">
            <w:pPr>
              <w:pStyle w:val="ConsPlusTitle"/>
              <w:widowControl/>
              <w:rPr>
                <w:rFonts w:ascii="Times New Roman" w:hAnsi="Times New Roman" w:cs="Times New Roman"/>
                <w:b w:val="0"/>
                <w:sz w:val="24"/>
                <w:szCs w:val="24"/>
              </w:rPr>
            </w:pPr>
          </w:p>
        </w:tc>
        <w:tc>
          <w:tcPr>
            <w:tcW w:w="2977" w:type="dxa"/>
            <w:vAlign w:val="center"/>
          </w:tcPr>
          <w:p w:rsidR="006074C8" w:rsidRPr="00590A16" w:rsidRDefault="006074C8" w:rsidP="00D5154E">
            <w:pPr>
              <w:pStyle w:val="ConsPlusTitle"/>
              <w:widowControl/>
              <w:jc w:val="center"/>
              <w:rPr>
                <w:rFonts w:ascii="Times New Roman" w:hAnsi="Times New Roman" w:cs="Times New Roman"/>
                <w:b w:val="0"/>
                <w:i/>
                <w:sz w:val="28"/>
                <w:szCs w:val="28"/>
              </w:rPr>
            </w:pPr>
            <w:r>
              <w:rPr>
                <w:rFonts w:ascii="Times New Roman" w:hAnsi="Times New Roman" w:cs="Times New Roman"/>
                <w:b w:val="0"/>
                <w:i/>
                <w:sz w:val="28"/>
                <w:szCs w:val="28"/>
              </w:rPr>
              <w:t>-</w:t>
            </w:r>
          </w:p>
        </w:tc>
      </w:tr>
      <w:tr w:rsidR="006074C8" w:rsidRPr="00590A16" w:rsidTr="00D5154E">
        <w:tc>
          <w:tcPr>
            <w:tcW w:w="530" w:type="dxa"/>
            <w:vMerge w:val="restart"/>
          </w:tcPr>
          <w:p w:rsidR="006074C8" w:rsidRPr="00AD4850" w:rsidRDefault="006074C8" w:rsidP="00D5154E">
            <w:pPr>
              <w:pStyle w:val="ConsPlusTitle"/>
              <w:widowControl/>
              <w:numPr>
                <w:ilvl w:val="0"/>
                <w:numId w:val="3"/>
              </w:numPr>
              <w:ind w:left="357" w:hanging="357"/>
              <w:jc w:val="both"/>
              <w:rPr>
                <w:rFonts w:ascii="Times New Roman" w:hAnsi="Times New Roman" w:cs="Times New Roman"/>
                <w:b w:val="0"/>
                <w:sz w:val="24"/>
                <w:szCs w:val="24"/>
              </w:rPr>
            </w:pPr>
          </w:p>
        </w:tc>
        <w:tc>
          <w:tcPr>
            <w:tcW w:w="6699" w:type="dxa"/>
          </w:tcPr>
          <w:p w:rsidR="006074C8" w:rsidRPr="00AD4850" w:rsidRDefault="006074C8" w:rsidP="00D5154E">
            <w:pPr>
              <w:pStyle w:val="ConsPlusTitle"/>
              <w:widowControl/>
              <w:ind w:left="-3"/>
              <w:jc w:val="both"/>
              <w:rPr>
                <w:rFonts w:ascii="Times New Roman" w:hAnsi="Times New Roman" w:cs="Times New Roman"/>
                <w:b w:val="0"/>
                <w:sz w:val="24"/>
                <w:szCs w:val="24"/>
              </w:rPr>
            </w:pPr>
            <w:r w:rsidRPr="00AD4850">
              <w:rPr>
                <w:rFonts w:ascii="Times New Roman" w:hAnsi="Times New Roman" w:cs="Times New Roman"/>
                <w:b w:val="0"/>
                <w:sz w:val="24"/>
                <w:szCs w:val="24"/>
              </w:rPr>
              <w:t xml:space="preserve">а) Общее количество помещений (зданий), приватизированных субъектами малого и среднего предпринимательства в </w:t>
            </w:r>
            <w:r>
              <w:rPr>
                <w:rFonts w:ascii="Times New Roman" w:hAnsi="Times New Roman" w:cs="Times New Roman"/>
                <w:b w:val="0"/>
                <w:sz w:val="24"/>
                <w:szCs w:val="24"/>
              </w:rPr>
              <w:t xml:space="preserve">2014 </w:t>
            </w:r>
            <w:r w:rsidRPr="00AD4850">
              <w:rPr>
                <w:rFonts w:ascii="Times New Roman" w:hAnsi="Times New Roman" w:cs="Times New Roman"/>
                <w:b w:val="0"/>
                <w:sz w:val="24"/>
                <w:szCs w:val="24"/>
              </w:rPr>
              <w:t>году в соответствии ф</w:t>
            </w:r>
            <w:r w:rsidRPr="00AD4850">
              <w:rPr>
                <w:rFonts w:ascii="Times New Roman" w:hAnsi="Times New Roman" w:cs="Times New Roman"/>
                <w:b w:val="0"/>
                <w:bCs w:val="0"/>
                <w:sz w:val="24"/>
                <w:szCs w:val="24"/>
              </w:rPr>
              <w:t xml:space="preserve">едеральным законом от 22.07.2008г. N 159-ФЗ  </w:t>
            </w:r>
            <w:r w:rsidRPr="00AD4850">
              <w:rPr>
                <w:rFonts w:ascii="Times New Roman" w:hAnsi="Times New Roman" w:cs="Times New Roman"/>
                <w:b w:val="0"/>
                <w:sz w:val="24"/>
                <w:szCs w:val="24"/>
              </w:rPr>
              <w:t xml:space="preserve"> </w:t>
            </w:r>
            <w:r w:rsidRPr="00AD4850">
              <w:rPr>
                <w:rFonts w:ascii="Times New Roman" w:hAnsi="Times New Roman" w:cs="Times New Roman"/>
                <w:b w:val="0"/>
                <w:bCs w:val="0"/>
                <w:sz w:val="24"/>
                <w:szCs w:val="24"/>
              </w:rPr>
              <w:t>(единиц)</w:t>
            </w:r>
          </w:p>
        </w:tc>
        <w:tc>
          <w:tcPr>
            <w:tcW w:w="2977" w:type="dxa"/>
            <w:vAlign w:val="center"/>
          </w:tcPr>
          <w:p w:rsidR="006074C8" w:rsidRPr="00590A16" w:rsidRDefault="006074C8" w:rsidP="00D5154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w:t>
            </w:r>
          </w:p>
        </w:tc>
      </w:tr>
      <w:tr w:rsidR="006074C8" w:rsidRPr="00590A16" w:rsidTr="00D5154E">
        <w:tc>
          <w:tcPr>
            <w:tcW w:w="530" w:type="dxa"/>
            <w:vMerge/>
          </w:tcPr>
          <w:p w:rsidR="006074C8" w:rsidRPr="00AD4850" w:rsidRDefault="006074C8" w:rsidP="00D5154E">
            <w:pPr>
              <w:pStyle w:val="ConsPlusTitle"/>
              <w:widowControl/>
              <w:numPr>
                <w:ilvl w:val="0"/>
                <w:numId w:val="3"/>
              </w:numPr>
              <w:ind w:left="357" w:hanging="357"/>
              <w:jc w:val="both"/>
              <w:rPr>
                <w:rFonts w:ascii="Times New Roman" w:hAnsi="Times New Roman" w:cs="Times New Roman"/>
                <w:b w:val="0"/>
                <w:sz w:val="24"/>
                <w:szCs w:val="24"/>
              </w:rPr>
            </w:pPr>
          </w:p>
        </w:tc>
        <w:tc>
          <w:tcPr>
            <w:tcW w:w="6699" w:type="dxa"/>
          </w:tcPr>
          <w:p w:rsidR="006074C8" w:rsidRPr="00AD4850" w:rsidRDefault="006074C8" w:rsidP="00D5154E">
            <w:pPr>
              <w:pStyle w:val="ConsPlusTitle"/>
              <w:widowControl/>
              <w:ind w:left="-3"/>
              <w:jc w:val="both"/>
              <w:rPr>
                <w:rFonts w:ascii="Times New Roman" w:hAnsi="Times New Roman" w:cs="Times New Roman"/>
                <w:b w:val="0"/>
                <w:sz w:val="24"/>
                <w:szCs w:val="24"/>
              </w:rPr>
            </w:pPr>
            <w:r w:rsidRPr="00AD4850">
              <w:rPr>
                <w:rFonts w:ascii="Times New Roman" w:hAnsi="Times New Roman" w:cs="Times New Roman"/>
                <w:b w:val="0"/>
                <w:sz w:val="24"/>
                <w:szCs w:val="24"/>
              </w:rPr>
              <w:t xml:space="preserve">б) Общая площадь помещений, приватизированных в </w:t>
            </w:r>
            <w:r>
              <w:rPr>
                <w:rFonts w:ascii="Times New Roman" w:hAnsi="Times New Roman" w:cs="Times New Roman"/>
                <w:b w:val="0"/>
                <w:sz w:val="24"/>
                <w:szCs w:val="24"/>
              </w:rPr>
              <w:t xml:space="preserve">2014 </w:t>
            </w:r>
            <w:r w:rsidRPr="00AD4850">
              <w:rPr>
                <w:rFonts w:ascii="Times New Roman" w:hAnsi="Times New Roman" w:cs="Times New Roman"/>
                <w:b w:val="0"/>
                <w:sz w:val="24"/>
                <w:szCs w:val="24"/>
              </w:rPr>
              <w:t>году субъектами малого и среднего предпринимательства в соответствии ф</w:t>
            </w:r>
            <w:r w:rsidRPr="00AD4850">
              <w:rPr>
                <w:rFonts w:ascii="Times New Roman" w:hAnsi="Times New Roman" w:cs="Times New Roman"/>
                <w:b w:val="0"/>
                <w:bCs w:val="0"/>
                <w:sz w:val="24"/>
                <w:szCs w:val="24"/>
              </w:rPr>
              <w:t>едеральным законом от 22.07.2008г. №159-ФЗ</w:t>
            </w:r>
            <w:r w:rsidRPr="00AD4850">
              <w:rPr>
                <w:rFonts w:ascii="Times New Roman" w:hAnsi="Times New Roman" w:cs="Times New Roman"/>
                <w:b w:val="0"/>
                <w:sz w:val="24"/>
                <w:szCs w:val="24"/>
              </w:rPr>
              <w:t xml:space="preserve">       </w:t>
            </w:r>
            <w:r w:rsidRPr="00AD4850">
              <w:rPr>
                <w:rFonts w:ascii="Times New Roman" w:hAnsi="Times New Roman" w:cs="Times New Roman"/>
                <w:b w:val="0"/>
                <w:bCs w:val="0"/>
                <w:sz w:val="24"/>
                <w:szCs w:val="24"/>
              </w:rPr>
              <w:t>(кв. м)</w:t>
            </w:r>
          </w:p>
        </w:tc>
        <w:tc>
          <w:tcPr>
            <w:tcW w:w="2977" w:type="dxa"/>
            <w:vAlign w:val="center"/>
          </w:tcPr>
          <w:p w:rsidR="006074C8" w:rsidRPr="00590A16" w:rsidRDefault="006074C8" w:rsidP="00D5154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w:t>
            </w:r>
          </w:p>
        </w:tc>
      </w:tr>
    </w:tbl>
    <w:p w:rsidR="006074C8" w:rsidRDefault="006074C8" w:rsidP="006074C8">
      <w:pPr>
        <w:ind w:firstLine="708"/>
      </w:pPr>
    </w:p>
    <w:p w:rsidR="006074C8" w:rsidRDefault="006074C8" w:rsidP="006074C8"/>
    <w:p w:rsidR="006074C8" w:rsidRDefault="006074C8" w:rsidP="006074C8">
      <w:pPr>
        <w:sectPr w:rsidR="006074C8" w:rsidSect="00313D76">
          <w:pgSz w:w="11906" w:h="16838" w:code="9"/>
          <w:pgMar w:top="567" w:right="567" w:bottom="567" w:left="1134" w:header="720" w:footer="720" w:gutter="0"/>
          <w:cols w:space="720"/>
        </w:sectPr>
      </w:pPr>
    </w:p>
    <w:p w:rsidR="006074C8" w:rsidRDefault="006074C8" w:rsidP="006074C8">
      <w:pPr>
        <w:pStyle w:val="ConsPlusTitle"/>
        <w:widowControl/>
        <w:jc w:val="center"/>
        <w:rPr>
          <w:rFonts w:ascii="Times New Roman" w:hAnsi="Times New Roman" w:cs="Times New Roman"/>
          <w:sz w:val="24"/>
          <w:szCs w:val="24"/>
        </w:rPr>
      </w:pPr>
      <w:r w:rsidRPr="00AD4850">
        <w:rPr>
          <w:rFonts w:ascii="Times New Roman" w:hAnsi="Times New Roman" w:cs="Times New Roman"/>
          <w:sz w:val="24"/>
          <w:szCs w:val="24"/>
        </w:rPr>
        <w:lastRenderedPageBreak/>
        <w:t>Информация о ведении в 201</w:t>
      </w:r>
      <w:r w:rsidRPr="00917D85">
        <w:rPr>
          <w:rFonts w:ascii="Times New Roman" w:hAnsi="Times New Roman" w:cs="Times New Roman"/>
          <w:sz w:val="24"/>
          <w:szCs w:val="24"/>
        </w:rPr>
        <w:t>4</w:t>
      </w:r>
      <w:r w:rsidRPr="00AD4850">
        <w:rPr>
          <w:rFonts w:ascii="Times New Roman" w:hAnsi="Times New Roman" w:cs="Times New Roman"/>
          <w:sz w:val="24"/>
          <w:szCs w:val="24"/>
        </w:rPr>
        <w:t xml:space="preserve"> году органом власти </w:t>
      </w:r>
    </w:p>
    <w:p w:rsidR="006074C8" w:rsidRPr="00AD4850" w:rsidRDefault="006074C8" w:rsidP="006074C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Pr="00AD485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Можгинский</w:t>
      </w:r>
      <w:proofErr w:type="spellEnd"/>
      <w:r>
        <w:rPr>
          <w:rFonts w:ascii="Times New Roman" w:hAnsi="Times New Roman" w:cs="Times New Roman"/>
          <w:sz w:val="24"/>
          <w:szCs w:val="24"/>
        </w:rPr>
        <w:t xml:space="preserve"> район»</w:t>
      </w:r>
    </w:p>
    <w:p w:rsidR="006074C8" w:rsidRPr="00AD4850" w:rsidRDefault="006074C8" w:rsidP="006074C8">
      <w:pPr>
        <w:pStyle w:val="ConsPlusTitle"/>
        <w:widowControl/>
        <w:jc w:val="center"/>
        <w:rPr>
          <w:rFonts w:ascii="Times New Roman" w:hAnsi="Times New Roman" w:cs="Times New Roman"/>
          <w:sz w:val="24"/>
          <w:szCs w:val="24"/>
        </w:rPr>
      </w:pPr>
      <w:r w:rsidRPr="00AD4850">
        <w:rPr>
          <w:rFonts w:ascii="Times New Roman" w:hAnsi="Times New Roman" w:cs="Times New Roman"/>
          <w:sz w:val="24"/>
          <w:szCs w:val="24"/>
        </w:rPr>
        <w:t>реестра субъектов малого и среднего предпринимательства – получателей поддержки</w:t>
      </w:r>
    </w:p>
    <w:p w:rsidR="006074C8" w:rsidRPr="00DB111E" w:rsidRDefault="006074C8" w:rsidP="006074C8">
      <w:pPr>
        <w:pStyle w:val="ConsPlusTitle"/>
        <w:widowControl/>
        <w:jc w:val="both"/>
        <w:rPr>
          <w:rFonts w:ascii="Times New Roman" w:hAnsi="Times New Roman" w:cs="Times New Roman"/>
          <w:b w:val="0"/>
          <w:sz w:val="28"/>
          <w:szCs w:val="28"/>
        </w:rPr>
      </w:pPr>
    </w:p>
    <w:tbl>
      <w:tblPr>
        <w:tblW w:w="13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484"/>
        <w:gridCol w:w="3192"/>
        <w:gridCol w:w="3192"/>
      </w:tblGrid>
      <w:tr w:rsidR="006074C8" w:rsidRPr="00590A16" w:rsidTr="00D5154E">
        <w:tc>
          <w:tcPr>
            <w:tcW w:w="530" w:type="dxa"/>
          </w:tcPr>
          <w:p w:rsidR="006074C8" w:rsidRPr="00AD4850" w:rsidRDefault="006074C8" w:rsidP="00D5154E">
            <w:pPr>
              <w:pStyle w:val="ConsPlusTitle"/>
              <w:widowControl/>
              <w:numPr>
                <w:ilvl w:val="0"/>
                <w:numId w:val="4"/>
              </w:numPr>
              <w:ind w:left="357" w:hanging="357"/>
              <w:rPr>
                <w:rFonts w:ascii="Times New Roman" w:hAnsi="Times New Roman" w:cs="Times New Roman"/>
                <w:b w:val="0"/>
                <w:sz w:val="24"/>
                <w:szCs w:val="24"/>
              </w:rPr>
            </w:pPr>
          </w:p>
        </w:tc>
        <w:tc>
          <w:tcPr>
            <w:tcW w:w="6484" w:type="dxa"/>
          </w:tcPr>
          <w:p w:rsidR="006074C8" w:rsidRPr="00AD4850" w:rsidRDefault="006074C8" w:rsidP="00D5154E">
            <w:pPr>
              <w:pStyle w:val="ConsPlusTitle"/>
              <w:widowControl/>
              <w:jc w:val="both"/>
              <w:rPr>
                <w:rFonts w:ascii="Times New Roman" w:hAnsi="Times New Roman" w:cs="Times New Roman"/>
                <w:b w:val="0"/>
                <w:sz w:val="24"/>
                <w:szCs w:val="24"/>
              </w:rPr>
            </w:pPr>
            <w:r w:rsidRPr="00AD4850">
              <w:rPr>
                <w:rFonts w:ascii="Times New Roman" w:hAnsi="Times New Roman" w:cs="Times New Roman"/>
                <w:b w:val="0"/>
                <w:sz w:val="24"/>
                <w:szCs w:val="24"/>
              </w:rPr>
              <w:t xml:space="preserve">Наличие реестра субъектов малого и среднего предпринимательства – получателей поддержки </w:t>
            </w:r>
          </w:p>
          <w:p w:rsidR="006074C8" w:rsidRPr="00AD4850" w:rsidRDefault="006074C8" w:rsidP="00D5154E">
            <w:pPr>
              <w:pStyle w:val="ConsPlusTitle"/>
              <w:widowControl/>
              <w:jc w:val="both"/>
              <w:rPr>
                <w:rFonts w:ascii="Times New Roman" w:hAnsi="Times New Roman" w:cs="Times New Roman"/>
                <w:b w:val="0"/>
                <w:sz w:val="24"/>
                <w:szCs w:val="24"/>
              </w:rPr>
            </w:pPr>
          </w:p>
          <w:p w:rsidR="006074C8" w:rsidRPr="00AD4850" w:rsidRDefault="006074C8" w:rsidP="00D5154E">
            <w:pPr>
              <w:pStyle w:val="ConsPlusTitle"/>
              <w:widowControl/>
              <w:rPr>
                <w:rFonts w:ascii="Times New Roman" w:hAnsi="Times New Roman" w:cs="Times New Roman"/>
                <w:b w:val="0"/>
                <w:sz w:val="24"/>
                <w:szCs w:val="24"/>
              </w:rPr>
            </w:pPr>
          </w:p>
        </w:tc>
        <w:tc>
          <w:tcPr>
            <w:tcW w:w="3192" w:type="dxa"/>
            <w:tcBorders>
              <w:right w:val="single" w:sz="4" w:space="0" w:color="auto"/>
            </w:tcBorders>
          </w:tcPr>
          <w:p w:rsidR="006074C8" w:rsidRPr="00590A16" w:rsidRDefault="006074C8" w:rsidP="00D5154E">
            <w:pPr>
              <w:pStyle w:val="ConsPlusTitle"/>
              <w:widowControl/>
              <w:jc w:val="both"/>
              <w:rPr>
                <w:rFonts w:ascii="Times New Roman" w:hAnsi="Times New Roman" w:cs="Times New Roman"/>
                <w:b w:val="0"/>
                <w:sz w:val="28"/>
                <w:szCs w:val="28"/>
              </w:rPr>
            </w:pPr>
          </w:p>
          <w:p w:rsidR="006074C8" w:rsidRPr="003D0E07" w:rsidRDefault="006074C8" w:rsidP="00D5154E">
            <w:pPr>
              <w:pStyle w:val="ConsPlusTitle"/>
              <w:widowControl/>
              <w:jc w:val="center"/>
              <w:rPr>
                <w:rFonts w:ascii="Times New Roman" w:hAnsi="Times New Roman" w:cs="Times New Roman"/>
                <w:b w:val="0"/>
                <w:sz w:val="24"/>
                <w:szCs w:val="24"/>
              </w:rPr>
            </w:pPr>
            <w:r w:rsidRPr="003D0E07">
              <w:rPr>
                <w:rFonts w:ascii="Times New Roman" w:hAnsi="Times New Roman" w:cs="Times New Roman"/>
                <w:b w:val="0"/>
                <w:sz w:val="24"/>
                <w:szCs w:val="24"/>
              </w:rPr>
              <w:t>есть</w:t>
            </w:r>
          </w:p>
        </w:tc>
        <w:tc>
          <w:tcPr>
            <w:tcW w:w="3192" w:type="dxa"/>
            <w:tcBorders>
              <w:top w:val="nil"/>
              <w:left w:val="single" w:sz="4" w:space="0" w:color="auto"/>
              <w:bottom w:val="nil"/>
              <w:right w:val="nil"/>
            </w:tcBorders>
          </w:tcPr>
          <w:p w:rsidR="006074C8" w:rsidRPr="00590A16" w:rsidRDefault="006074C8" w:rsidP="00D5154E">
            <w:pPr>
              <w:pStyle w:val="ConsPlusTitle"/>
              <w:widowControl/>
              <w:jc w:val="both"/>
              <w:rPr>
                <w:rFonts w:ascii="Times New Roman" w:hAnsi="Times New Roman" w:cs="Times New Roman"/>
                <w:b w:val="0"/>
                <w:sz w:val="28"/>
                <w:szCs w:val="28"/>
              </w:rPr>
            </w:pPr>
          </w:p>
        </w:tc>
      </w:tr>
      <w:tr w:rsidR="006074C8" w:rsidRPr="00590A16" w:rsidTr="00D5154E">
        <w:tc>
          <w:tcPr>
            <w:tcW w:w="530" w:type="dxa"/>
          </w:tcPr>
          <w:p w:rsidR="006074C8" w:rsidRPr="00AD4850" w:rsidRDefault="006074C8" w:rsidP="00D5154E">
            <w:pPr>
              <w:pStyle w:val="ConsPlusTitle"/>
              <w:widowControl/>
              <w:numPr>
                <w:ilvl w:val="0"/>
                <w:numId w:val="4"/>
              </w:numPr>
              <w:ind w:left="357" w:hanging="357"/>
              <w:rPr>
                <w:rFonts w:ascii="Times New Roman" w:hAnsi="Times New Roman" w:cs="Times New Roman"/>
                <w:b w:val="0"/>
                <w:sz w:val="24"/>
                <w:szCs w:val="24"/>
              </w:rPr>
            </w:pPr>
          </w:p>
        </w:tc>
        <w:tc>
          <w:tcPr>
            <w:tcW w:w="6484" w:type="dxa"/>
          </w:tcPr>
          <w:p w:rsidR="006074C8" w:rsidRPr="00AD4850" w:rsidRDefault="006074C8" w:rsidP="00D5154E">
            <w:pPr>
              <w:pStyle w:val="ConsPlusTitle"/>
              <w:widowControl/>
              <w:jc w:val="both"/>
              <w:rPr>
                <w:rFonts w:ascii="Times New Roman" w:hAnsi="Times New Roman" w:cs="Times New Roman"/>
                <w:b w:val="0"/>
                <w:sz w:val="24"/>
                <w:szCs w:val="24"/>
              </w:rPr>
            </w:pPr>
            <w:r w:rsidRPr="00AD4850">
              <w:rPr>
                <w:rFonts w:ascii="Times New Roman" w:hAnsi="Times New Roman" w:cs="Times New Roman"/>
                <w:b w:val="0"/>
                <w:sz w:val="24"/>
                <w:szCs w:val="24"/>
              </w:rPr>
              <w:t>Адрес сайта в интернете, на котором размещен реестр субъектов малого и среднего предпринимательства – получателей поддержки</w:t>
            </w:r>
          </w:p>
        </w:tc>
        <w:tc>
          <w:tcPr>
            <w:tcW w:w="3192" w:type="dxa"/>
            <w:tcBorders>
              <w:right w:val="single" w:sz="4" w:space="0" w:color="auto"/>
            </w:tcBorders>
          </w:tcPr>
          <w:p w:rsidR="006074C8" w:rsidRPr="001E4363" w:rsidRDefault="006074C8" w:rsidP="00D5154E">
            <w:pPr>
              <w:pStyle w:val="ConsPlusTitle"/>
              <w:widowControl/>
              <w:jc w:val="both"/>
              <w:rPr>
                <w:rFonts w:ascii="Times New Roman" w:hAnsi="Times New Roman" w:cs="Times New Roman"/>
                <w:b w:val="0"/>
                <w:i/>
                <w:sz w:val="24"/>
                <w:szCs w:val="24"/>
              </w:rPr>
            </w:pPr>
          </w:p>
          <w:p w:rsidR="006074C8" w:rsidRPr="001E4363" w:rsidRDefault="0015371D" w:rsidP="00D5154E">
            <w:pPr>
              <w:pStyle w:val="ConsPlusTitle"/>
              <w:widowControl/>
              <w:jc w:val="center"/>
              <w:rPr>
                <w:rFonts w:ascii="Times New Roman" w:hAnsi="Times New Roman" w:cs="Times New Roman"/>
                <w:b w:val="0"/>
                <w:sz w:val="24"/>
                <w:szCs w:val="24"/>
              </w:rPr>
            </w:pPr>
            <w:hyperlink r:id="rId14" w:history="1">
              <w:r w:rsidR="006074C8" w:rsidRPr="001E4363">
                <w:rPr>
                  <w:rStyle w:val="a4"/>
                  <w:rFonts w:ascii="Times New Roman" w:hAnsi="Times New Roman" w:cs="Times New Roman"/>
                  <w:sz w:val="24"/>
                  <w:szCs w:val="24"/>
                </w:rPr>
                <w:t>www.mozhga-rayon.ru</w:t>
              </w:r>
            </w:hyperlink>
          </w:p>
        </w:tc>
        <w:tc>
          <w:tcPr>
            <w:tcW w:w="3192" w:type="dxa"/>
            <w:tcBorders>
              <w:top w:val="nil"/>
              <w:left w:val="single" w:sz="4" w:space="0" w:color="auto"/>
              <w:bottom w:val="nil"/>
              <w:right w:val="nil"/>
            </w:tcBorders>
          </w:tcPr>
          <w:p w:rsidR="006074C8" w:rsidRPr="00590A16" w:rsidRDefault="006074C8" w:rsidP="00D5154E">
            <w:pPr>
              <w:pStyle w:val="ConsPlusTitle"/>
              <w:widowControl/>
              <w:jc w:val="both"/>
              <w:rPr>
                <w:rFonts w:ascii="Times New Roman" w:hAnsi="Times New Roman" w:cs="Times New Roman"/>
                <w:b w:val="0"/>
                <w:i/>
                <w:sz w:val="18"/>
                <w:szCs w:val="18"/>
              </w:rPr>
            </w:pPr>
          </w:p>
        </w:tc>
      </w:tr>
    </w:tbl>
    <w:p w:rsidR="006074C8" w:rsidRDefault="006074C8" w:rsidP="006074C8">
      <w:pPr>
        <w:pStyle w:val="ConsPlusTitle"/>
        <w:widowControl/>
        <w:jc w:val="both"/>
        <w:rPr>
          <w:rFonts w:ascii="Times New Roman" w:hAnsi="Times New Roman" w:cs="Times New Roman"/>
          <w:i/>
          <w:sz w:val="24"/>
          <w:szCs w:val="24"/>
        </w:rPr>
      </w:pPr>
    </w:p>
    <w:p w:rsidR="006074C8" w:rsidRPr="009852AF" w:rsidRDefault="006074C8" w:rsidP="006074C8">
      <w:pPr>
        <w:pStyle w:val="ConsPlusTitle"/>
        <w:widowControl/>
        <w:jc w:val="both"/>
        <w:rPr>
          <w:rFonts w:ascii="Times New Roman" w:hAnsi="Times New Roman" w:cs="Times New Roman"/>
          <w:b w:val="0"/>
          <w:sz w:val="24"/>
          <w:szCs w:val="24"/>
        </w:rPr>
      </w:pPr>
      <w:r w:rsidRPr="00D40251">
        <w:rPr>
          <w:rFonts w:ascii="Times New Roman" w:hAnsi="Times New Roman" w:cs="Times New Roman"/>
          <w:sz w:val="24"/>
          <w:szCs w:val="24"/>
        </w:rPr>
        <w:t>Примечание.</w:t>
      </w:r>
      <w:r w:rsidRPr="009852AF">
        <w:rPr>
          <w:rFonts w:ascii="Times New Roman" w:hAnsi="Times New Roman" w:cs="Times New Roman"/>
          <w:b w:val="0"/>
          <w:sz w:val="24"/>
          <w:szCs w:val="24"/>
        </w:rPr>
        <w:t xml:space="preserve"> Ведение органами власти реестров субъектов малого и среднего предпринимательства – получателей поддержки  регламентируется:</w:t>
      </w:r>
    </w:p>
    <w:p w:rsidR="006074C8" w:rsidRPr="009852AF" w:rsidRDefault="006074C8" w:rsidP="006074C8">
      <w:pPr>
        <w:pStyle w:val="ConsPlusNormal"/>
        <w:widowControl/>
        <w:ind w:firstLine="708"/>
        <w:jc w:val="both"/>
        <w:rPr>
          <w:rFonts w:ascii="Times New Roman" w:hAnsi="Times New Roman" w:cs="Times New Roman"/>
          <w:bCs/>
          <w:sz w:val="24"/>
          <w:szCs w:val="24"/>
        </w:rPr>
      </w:pPr>
      <w:r w:rsidRPr="009852AF">
        <w:rPr>
          <w:rFonts w:ascii="Times New Roman" w:hAnsi="Times New Roman" w:cs="Times New Roman"/>
          <w:sz w:val="24"/>
          <w:szCs w:val="24"/>
        </w:rPr>
        <w:t>- статьей 8 ф</w:t>
      </w:r>
      <w:r w:rsidRPr="009852AF">
        <w:rPr>
          <w:rFonts w:ascii="Times New Roman" w:hAnsi="Times New Roman" w:cs="Times New Roman"/>
          <w:bCs/>
          <w:sz w:val="24"/>
          <w:szCs w:val="24"/>
        </w:rPr>
        <w:t>едерального закона от 24.07.2007г. №209-ФЗ «О развитии малого и среднего предпринимательства в Российской Федерации»;</w:t>
      </w:r>
    </w:p>
    <w:p w:rsidR="006074C8" w:rsidRPr="009852AF" w:rsidRDefault="006074C8" w:rsidP="006074C8">
      <w:pPr>
        <w:pStyle w:val="ConsPlusNormal"/>
        <w:widowControl/>
        <w:ind w:firstLine="540"/>
        <w:jc w:val="both"/>
        <w:rPr>
          <w:rFonts w:ascii="Times New Roman" w:hAnsi="Times New Roman" w:cs="Times New Roman"/>
          <w:sz w:val="24"/>
          <w:szCs w:val="24"/>
        </w:rPr>
      </w:pPr>
      <w:r w:rsidRPr="009852AF">
        <w:rPr>
          <w:rFonts w:ascii="Times New Roman" w:hAnsi="Times New Roman" w:cs="Times New Roman"/>
          <w:bCs/>
          <w:sz w:val="24"/>
          <w:szCs w:val="24"/>
        </w:rPr>
        <w:t xml:space="preserve">- постановлением Правительства РФ </w:t>
      </w:r>
      <w:r w:rsidRPr="009852AF">
        <w:rPr>
          <w:rFonts w:ascii="Times New Roman" w:hAnsi="Times New Roman" w:cs="Times New Roman"/>
          <w:sz w:val="24"/>
          <w:szCs w:val="24"/>
        </w:rPr>
        <w:t>от 06.05.2008г.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 w:rsidR="006074C8" w:rsidRDefault="006074C8" w:rsidP="006074C8">
      <w:pPr>
        <w:jc w:val="right"/>
      </w:pPr>
    </w:p>
    <w:p w:rsidR="006074C8" w:rsidRDefault="006074C8" w:rsidP="006074C8">
      <w:pPr>
        <w:jc w:val="right"/>
      </w:pPr>
    </w:p>
    <w:p w:rsidR="006074C8" w:rsidRDefault="006074C8" w:rsidP="006074C8">
      <w:pPr>
        <w:jc w:val="right"/>
      </w:pPr>
    </w:p>
    <w:p w:rsidR="006074C8" w:rsidRDefault="006074C8" w:rsidP="006074C8">
      <w:pPr>
        <w:jc w:val="right"/>
      </w:pPr>
    </w:p>
    <w:p w:rsidR="006074C8" w:rsidRDefault="006074C8" w:rsidP="006074C8">
      <w:pPr>
        <w:jc w:val="right"/>
      </w:pPr>
    </w:p>
    <w:p w:rsidR="006074C8" w:rsidRDefault="006074C8" w:rsidP="006074C8">
      <w:pPr>
        <w:jc w:val="right"/>
      </w:pPr>
    </w:p>
    <w:p w:rsidR="006074C8" w:rsidRPr="00AD4850" w:rsidRDefault="006074C8" w:rsidP="006074C8">
      <w:pPr>
        <w:rPr>
          <w:b/>
        </w:rPr>
      </w:pPr>
    </w:p>
    <w:p w:rsidR="003303AE" w:rsidRDefault="003303AE"/>
    <w:sectPr w:rsidR="003303AE" w:rsidSect="006074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1D" w:rsidRDefault="0015371D">
      <w:r>
        <w:separator/>
      </w:r>
    </w:p>
  </w:endnote>
  <w:endnote w:type="continuationSeparator" w:id="0">
    <w:p w:rsidR="0015371D" w:rsidRDefault="0015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6" w:rsidRDefault="006074C8" w:rsidP="00313D7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B795D">
      <w:rPr>
        <w:rStyle w:val="a7"/>
        <w:noProof/>
      </w:rPr>
      <w:t>1</w:t>
    </w:r>
    <w:r>
      <w:rPr>
        <w:rStyle w:val="a7"/>
      </w:rPr>
      <w:fldChar w:fldCharType="end"/>
    </w:r>
  </w:p>
  <w:p w:rsidR="00313D76" w:rsidRDefault="0015371D" w:rsidP="00313D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1D" w:rsidRDefault="0015371D">
      <w:r>
        <w:separator/>
      </w:r>
    </w:p>
  </w:footnote>
  <w:footnote w:type="continuationSeparator" w:id="0">
    <w:p w:rsidR="0015371D" w:rsidRDefault="00153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A1D"/>
    <w:multiLevelType w:val="hybridMultilevel"/>
    <w:tmpl w:val="9EBAF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831FDB"/>
    <w:multiLevelType w:val="hybridMultilevel"/>
    <w:tmpl w:val="927AC19C"/>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5B2066C"/>
    <w:multiLevelType w:val="hybridMultilevel"/>
    <w:tmpl w:val="C55E3B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00E7872"/>
    <w:multiLevelType w:val="hybridMultilevel"/>
    <w:tmpl w:val="E3BAFFA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0196F20"/>
    <w:multiLevelType w:val="hybridMultilevel"/>
    <w:tmpl w:val="BFD620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13"/>
    <w:rsid w:val="00074FB6"/>
    <w:rsid w:val="000B09E0"/>
    <w:rsid w:val="000F15AE"/>
    <w:rsid w:val="0015371D"/>
    <w:rsid w:val="001D4B4D"/>
    <w:rsid w:val="003303AE"/>
    <w:rsid w:val="0037019F"/>
    <w:rsid w:val="005515D2"/>
    <w:rsid w:val="005C5F07"/>
    <w:rsid w:val="006074C8"/>
    <w:rsid w:val="006D5535"/>
    <w:rsid w:val="008143A5"/>
    <w:rsid w:val="00833E78"/>
    <w:rsid w:val="00941813"/>
    <w:rsid w:val="009B795D"/>
    <w:rsid w:val="00AD56F7"/>
    <w:rsid w:val="00B114AB"/>
    <w:rsid w:val="00DE3AB3"/>
    <w:rsid w:val="00F7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074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074C8"/>
    <w:rPr>
      <w:rFonts w:ascii="Arial" w:eastAsia="Times New Roman" w:hAnsi="Arial" w:cs="Arial"/>
      <w:b/>
      <w:bCs/>
      <w:sz w:val="26"/>
      <w:szCs w:val="26"/>
      <w:lang w:eastAsia="ru-RU"/>
    </w:rPr>
  </w:style>
  <w:style w:type="paragraph" w:customStyle="1" w:styleId="ConsPlusNormal">
    <w:name w:val="ConsPlusNormal"/>
    <w:next w:val="a"/>
    <w:rsid w:val="006074C8"/>
    <w:pPr>
      <w:widowControl w:val="0"/>
      <w:suppressAutoHyphens/>
      <w:autoSpaceDE w:val="0"/>
      <w:spacing w:after="0" w:line="240" w:lineRule="auto"/>
      <w:ind w:firstLine="720"/>
    </w:pPr>
    <w:rPr>
      <w:rFonts w:ascii="Arial" w:eastAsia="Times New Roman" w:hAnsi="Arial" w:cs="Calibri"/>
      <w:kern w:val="1"/>
      <w:sz w:val="20"/>
      <w:szCs w:val="20"/>
      <w:lang w:eastAsia="ar-SA"/>
    </w:rPr>
  </w:style>
  <w:style w:type="character" w:customStyle="1" w:styleId="FontStyle36">
    <w:name w:val="Font Style36"/>
    <w:rsid w:val="006074C8"/>
    <w:rPr>
      <w:rFonts w:ascii="Times New Roman" w:hAnsi="Times New Roman" w:cs="Times New Roman"/>
      <w:sz w:val="22"/>
      <w:szCs w:val="22"/>
    </w:rPr>
  </w:style>
  <w:style w:type="paragraph" w:styleId="a3">
    <w:name w:val="Normal (Web)"/>
    <w:basedOn w:val="a"/>
    <w:rsid w:val="006074C8"/>
    <w:pPr>
      <w:spacing w:before="100" w:beforeAutospacing="1" w:after="100" w:afterAutospacing="1"/>
    </w:pPr>
  </w:style>
  <w:style w:type="paragraph" w:customStyle="1" w:styleId="ConsPlusNonformat">
    <w:name w:val="ConsPlusNonformat"/>
    <w:rsid w:val="006074C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rsid w:val="006074C8"/>
    <w:rPr>
      <w:color w:val="0000FF"/>
      <w:u w:val="single"/>
    </w:rPr>
  </w:style>
  <w:style w:type="paragraph" w:styleId="a5">
    <w:name w:val="footer"/>
    <w:basedOn w:val="a"/>
    <w:link w:val="a6"/>
    <w:rsid w:val="006074C8"/>
    <w:pPr>
      <w:tabs>
        <w:tab w:val="center" w:pos="4153"/>
        <w:tab w:val="right" w:pos="8306"/>
      </w:tabs>
    </w:pPr>
    <w:rPr>
      <w:sz w:val="20"/>
      <w:szCs w:val="20"/>
    </w:rPr>
  </w:style>
  <w:style w:type="character" w:customStyle="1" w:styleId="a6">
    <w:name w:val="Нижний колонтитул Знак"/>
    <w:basedOn w:val="a0"/>
    <w:link w:val="a5"/>
    <w:rsid w:val="006074C8"/>
    <w:rPr>
      <w:rFonts w:ascii="Times New Roman" w:eastAsia="Times New Roman" w:hAnsi="Times New Roman" w:cs="Times New Roman"/>
      <w:sz w:val="20"/>
      <w:szCs w:val="20"/>
      <w:lang w:eastAsia="ru-RU"/>
    </w:rPr>
  </w:style>
  <w:style w:type="character" w:styleId="a7">
    <w:name w:val="page number"/>
    <w:basedOn w:val="a0"/>
    <w:rsid w:val="006074C8"/>
  </w:style>
  <w:style w:type="paragraph" w:customStyle="1" w:styleId="ConsPlusTitle">
    <w:name w:val="ConsPlusTitle"/>
    <w:rsid w:val="006074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predefined-field1">
    <w:name w:val="b-predefined-field1"/>
    <w:rsid w:val="006074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074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074C8"/>
    <w:rPr>
      <w:rFonts w:ascii="Arial" w:eastAsia="Times New Roman" w:hAnsi="Arial" w:cs="Arial"/>
      <w:b/>
      <w:bCs/>
      <w:sz w:val="26"/>
      <w:szCs w:val="26"/>
      <w:lang w:eastAsia="ru-RU"/>
    </w:rPr>
  </w:style>
  <w:style w:type="paragraph" w:customStyle="1" w:styleId="ConsPlusNormal">
    <w:name w:val="ConsPlusNormal"/>
    <w:next w:val="a"/>
    <w:rsid w:val="006074C8"/>
    <w:pPr>
      <w:widowControl w:val="0"/>
      <w:suppressAutoHyphens/>
      <w:autoSpaceDE w:val="0"/>
      <w:spacing w:after="0" w:line="240" w:lineRule="auto"/>
      <w:ind w:firstLine="720"/>
    </w:pPr>
    <w:rPr>
      <w:rFonts w:ascii="Arial" w:eastAsia="Times New Roman" w:hAnsi="Arial" w:cs="Calibri"/>
      <w:kern w:val="1"/>
      <w:sz w:val="20"/>
      <w:szCs w:val="20"/>
      <w:lang w:eastAsia="ar-SA"/>
    </w:rPr>
  </w:style>
  <w:style w:type="character" w:customStyle="1" w:styleId="FontStyle36">
    <w:name w:val="Font Style36"/>
    <w:rsid w:val="006074C8"/>
    <w:rPr>
      <w:rFonts w:ascii="Times New Roman" w:hAnsi="Times New Roman" w:cs="Times New Roman"/>
      <w:sz w:val="22"/>
      <w:szCs w:val="22"/>
    </w:rPr>
  </w:style>
  <w:style w:type="paragraph" w:styleId="a3">
    <w:name w:val="Normal (Web)"/>
    <w:basedOn w:val="a"/>
    <w:rsid w:val="006074C8"/>
    <w:pPr>
      <w:spacing w:before="100" w:beforeAutospacing="1" w:after="100" w:afterAutospacing="1"/>
    </w:pPr>
  </w:style>
  <w:style w:type="paragraph" w:customStyle="1" w:styleId="ConsPlusNonformat">
    <w:name w:val="ConsPlusNonformat"/>
    <w:rsid w:val="006074C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rsid w:val="006074C8"/>
    <w:rPr>
      <w:color w:val="0000FF"/>
      <w:u w:val="single"/>
    </w:rPr>
  </w:style>
  <w:style w:type="paragraph" w:styleId="a5">
    <w:name w:val="footer"/>
    <w:basedOn w:val="a"/>
    <w:link w:val="a6"/>
    <w:rsid w:val="006074C8"/>
    <w:pPr>
      <w:tabs>
        <w:tab w:val="center" w:pos="4153"/>
        <w:tab w:val="right" w:pos="8306"/>
      </w:tabs>
    </w:pPr>
    <w:rPr>
      <w:sz w:val="20"/>
      <w:szCs w:val="20"/>
    </w:rPr>
  </w:style>
  <w:style w:type="character" w:customStyle="1" w:styleId="a6">
    <w:name w:val="Нижний колонтитул Знак"/>
    <w:basedOn w:val="a0"/>
    <w:link w:val="a5"/>
    <w:rsid w:val="006074C8"/>
    <w:rPr>
      <w:rFonts w:ascii="Times New Roman" w:eastAsia="Times New Roman" w:hAnsi="Times New Roman" w:cs="Times New Roman"/>
      <w:sz w:val="20"/>
      <w:szCs w:val="20"/>
      <w:lang w:eastAsia="ru-RU"/>
    </w:rPr>
  </w:style>
  <w:style w:type="character" w:styleId="a7">
    <w:name w:val="page number"/>
    <w:basedOn w:val="a0"/>
    <w:rsid w:val="006074C8"/>
  </w:style>
  <w:style w:type="paragraph" w:customStyle="1" w:styleId="ConsPlusTitle">
    <w:name w:val="ConsPlusTitle"/>
    <w:rsid w:val="006074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predefined-field1">
    <w:name w:val="b-predefined-field1"/>
    <w:rsid w:val="00607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6669">
      <w:bodyDiv w:val="1"/>
      <w:marLeft w:val="0"/>
      <w:marRight w:val="0"/>
      <w:marTop w:val="0"/>
      <w:marBottom w:val="0"/>
      <w:divBdr>
        <w:top w:val="none" w:sz="0" w:space="0" w:color="auto"/>
        <w:left w:val="none" w:sz="0" w:space="0" w:color="auto"/>
        <w:bottom w:val="none" w:sz="0" w:space="0" w:color="auto"/>
        <w:right w:val="none" w:sz="0" w:space="0" w:color="auto"/>
      </w:divBdr>
    </w:div>
    <w:div w:id="1280574569">
      <w:bodyDiv w:val="1"/>
      <w:marLeft w:val="0"/>
      <w:marRight w:val="0"/>
      <w:marTop w:val="0"/>
      <w:marBottom w:val="0"/>
      <w:divBdr>
        <w:top w:val="none" w:sz="0" w:space="0" w:color="auto"/>
        <w:left w:val="none" w:sz="0" w:space="0" w:color="auto"/>
        <w:bottom w:val="none" w:sz="0" w:space="0" w:color="auto"/>
        <w:right w:val="none" w:sz="0" w:space="0" w:color="auto"/>
      </w:divBdr>
    </w:div>
    <w:div w:id="17012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hga-rayo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konom@mozhga-rayo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zhga-ray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zhga-rayon.ru/" TargetMode="External"/><Relationship Id="rId4" Type="http://schemas.openxmlformats.org/officeDocument/2006/relationships/settings" Target="settings.xml"/><Relationship Id="rId9" Type="http://schemas.openxmlformats.org/officeDocument/2006/relationships/hyperlink" Target="http://www.mozhga-rayon.ru/" TargetMode="External"/><Relationship Id="rId14" Type="http://schemas.openxmlformats.org/officeDocument/2006/relationships/hyperlink" Target="http://www.mozhga-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dc:creator>
  <cp:lastModifiedBy>User</cp:lastModifiedBy>
  <cp:revision>16</cp:revision>
  <dcterms:created xsi:type="dcterms:W3CDTF">2016-03-21T04:26:00Z</dcterms:created>
  <dcterms:modified xsi:type="dcterms:W3CDTF">2016-03-21T04:44:00Z</dcterms:modified>
</cp:coreProperties>
</file>